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06D" w:rsidRDefault="0006760A" w:rsidP="0006760A">
      <w:pPr>
        <w:ind w:left="5387" w:firstLine="0"/>
        <w:jc w:val="left"/>
      </w:pPr>
      <w:r>
        <w:t xml:space="preserve">УТВЕРЖДЕНО </w:t>
      </w:r>
    </w:p>
    <w:p w:rsidR="0006760A" w:rsidRDefault="0006760A" w:rsidP="0006760A">
      <w:pPr>
        <w:ind w:left="5387" w:firstLine="0"/>
        <w:jc w:val="left"/>
      </w:pPr>
      <w:r>
        <w:t xml:space="preserve">приказом директора </w:t>
      </w:r>
    </w:p>
    <w:p w:rsidR="0006760A" w:rsidRDefault="0006760A" w:rsidP="0006760A">
      <w:pPr>
        <w:ind w:left="5387" w:firstLine="0"/>
        <w:jc w:val="left"/>
      </w:pPr>
      <w:r>
        <w:t>ГБУСО «Психологический Центр»</w:t>
      </w:r>
    </w:p>
    <w:p w:rsidR="0006760A" w:rsidRDefault="0006760A" w:rsidP="0006760A">
      <w:pPr>
        <w:ind w:left="5387" w:firstLine="0"/>
        <w:jc w:val="left"/>
      </w:pPr>
      <w:r>
        <w:t>№ 159 от 02.07.2021г.</w:t>
      </w:r>
    </w:p>
    <w:p w:rsidR="007F106D" w:rsidRDefault="007F106D" w:rsidP="000A1353">
      <w:pPr>
        <w:ind w:firstLine="0"/>
        <w:jc w:val="center"/>
      </w:pPr>
    </w:p>
    <w:p w:rsidR="007F106D" w:rsidRDefault="007F106D" w:rsidP="000A1353">
      <w:pPr>
        <w:ind w:firstLine="0"/>
        <w:jc w:val="center"/>
      </w:pPr>
    </w:p>
    <w:p w:rsidR="000A1353" w:rsidRDefault="000A1353" w:rsidP="000A1353">
      <w:pPr>
        <w:ind w:firstLine="0"/>
        <w:jc w:val="center"/>
      </w:pPr>
      <w:bookmarkStart w:id="0" w:name="_GoBack"/>
      <w:bookmarkEnd w:id="0"/>
      <w:r w:rsidRPr="003F3FAB">
        <w:t>ПРАВИЛА</w:t>
      </w:r>
    </w:p>
    <w:p w:rsidR="000A1353" w:rsidRPr="003F3FAB" w:rsidRDefault="000A1353" w:rsidP="000A1353">
      <w:pPr>
        <w:ind w:firstLine="0"/>
        <w:jc w:val="center"/>
      </w:pPr>
    </w:p>
    <w:p w:rsidR="000A1353" w:rsidRDefault="000A1353" w:rsidP="000A1353">
      <w:pPr>
        <w:spacing w:line="240" w:lineRule="exact"/>
        <w:ind w:firstLine="0"/>
        <w:jc w:val="center"/>
      </w:pPr>
      <w:r w:rsidRPr="003F3FAB">
        <w:t xml:space="preserve">обработки </w:t>
      </w:r>
      <w:r>
        <w:t>и за</w:t>
      </w:r>
      <w:r w:rsidRPr="00CD1B14">
        <w:t xml:space="preserve">щиты персональных данных в </w:t>
      </w:r>
      <w:bookmarkStart w:id="1" w:name="_Toc247366720"/>
      <w:bookmarkStart w:id="2" w:name="_Toc340161504"/>
    </w:p>
    <w:p w:rsidR="000A1353" w:rsidRDefault="000A1353" w:rsidP="000A1353">
      <w:pPr>
        <w:spacing w:line="240" w:lineRule="exact"/>
        <w:ind w:firstLine="0"/>
        <w:jc w:val="center"/>
        <w:rPr>
          <w:u w:val="single"/>
        </w:rPr>
      </w:pPr>
      <w:r>
        <w:t>государственном бюджетном учреждении социального обслуживания «Центр психолого-педагогической помощи населению «Альгис»</w:t>
      </w:r>
      <w:r>
        <w:rPr>
          <w:u w:val="single"/>
        </w:rPr>
        <w:t xml:space="preserve"> </w:t>
      </w:r>
    </w:p>
    <w:p w:rsidR="000A1353" w:rsidRPr="00CD1B14" w:rsidRDefault="000A1353" w:rsidP="000A1353">
      <w:pPr>
        <w:spacing w:line="240" w:lineRule="exact"/>
        <w:ind w:firstLine="6521"/>
        <w:rPr>
          <w:vertAlign w:val="superscript"/>
        </w:rPr>
      </w:pPr>
    </w:p>
    <w:bookmarkEnd w:id="1"/>
    <w:bookmarkEnd w:id="2"/>
    <w:p w:rsidR="000A1353" w:rsidRPr="000A1353" w:rsidRDefault="000A1353" w:rsidP="000A1353">
      <w:pPr>
        <w:pStyle w:val="2"/>
      </w:pPr>
      <w:r w:rsidRPr="000A1353">
        <w:t>1. Общие положения</w:t>
      </w:r>
    </w:p>
    <w:p w:rsidR="000A1353" w:rsidRDefault="000A1353" w:rsidP="000A1353"/>
    <w:p w:rsidR="000A1353" w:rsidRDefault="000A1353" w:rsidP="000A1353">
      <w:pPr>
        <w:ind w:firstLine="720"/>
      </w:pPr>
      <w:r>
        <w:t xml:space="preserve">1.1. </w:t>
      </w:r>
      <w:r w:rsidRPr="006C7155">
        <w:t xml:space="preserve">Настоящие Правила разработаны с целью обеспечения защиты прав и свобод человека и гражданина при обработке его персональных данных в </w:t>
      </w:r>
      <w:r>
        <w:t>государственном бюджетном учреждении социального обслуживания «Центр психолого-педагогической помощи населению «Альгис»</w:t>
      </w:r>
      <w:r w:rsidRPr="006C7155">
        <w:t>,</w:t>
      </w:r>
      <w:r w:rsidRPr="00CD1B14">
        <w:t xml:space="preserve"> </w:t>
      </w:r>
      <w:r w:rsidRPr="006C7155">
        <w:t>в том числе права на неприкосновенность частной жизни, личную и семейную тайну, а также определяют</w:t>
      </w:r>
      <w:r>
        <w:t>:</w:t>
      </w:r>
    </w:p>
    <w:p w:rsidR="000A1353" w:rsidRDefault="000A1353" w:rsidP="000A1353">
      <w:pPr>
        <w:ind w:firstLine="720"/>
      </w:pPr>
      <w:r>
        <w:t>политику государственного бюджетного учреждения социального обслуживания «Центр психолого-педагогической помощи населению «Альгис»</w:t>
      </w:r>
      <w:r w:rsidRPr="006C7155">
        <w:t>,</w:t>
      </w:r>
      <w:r w:rsidRPr="00CD1B14">
        <w:t xml:space="preserve"> </w:t>
      </w:r>
      <w:r>
        <w:t>как оператора,</w:t>
      </w:r>
      <w:r w:rsidRPr="002578E9">
        <w:t xml:space="preserve"> осуществляющего обработку персональных данных,</w:t>
      </w:r>
      <w:r>
        <w:t xml:space="preserve"> в</w:t>
      </w:r>
      <w:r w:rsidRPr="00945BBF">
        <w:t xml:space="preserve"> </w:t>
      </w:r>
      <w:r>
        <w:t>том числе в отношении защиты персональных данных;</w:t>
      </w:r>
    </w:p>
    <w:p w:rsidR="000A1353" w:rsidRDefault="000A1353" w:rsidP="000A1353">
      <w:pPr>
        <w:ind w:firstLine="720"/>
      </w:pPr>
      <w:r w:rsidRPr="006C7155">
        <w:t>содержание, условия и порядок обработки, хранения и уничтожения персональных данных</w:t>
      </w:r>
      <w:r>
        <w:t>;</w:t>
      </w:r>
      <w:r w:rsidRPr="006C7155">
        <w:t xml:space="preserve"> </w:t>
      </w:r>
    </w:p>
    <w:p w:rsidR="000A1353" w:rsidRPr="002F1DC4" w:rsidRDefault="000A1353" w:rsidP="000A1353">
      <w:pPr>
        <w:ind w:firstLine="720"/>
      </w:pPr>
      <w:r w:rsidRPr="002F1DC4">
        <w:t>меры, направленные на защиту персональных данных</w:t>
      </w:r>
      <w:r>
        <w:t xml:space="preserve"> в государственном бюджетном учреждении социального обслуживания «Центр психолого-педагогической помощи населению «Альгис»</w:t>
      </w:r>
      <w:r w:rsidRPr="002F1DC4">
        <w:t xml:space="preserve">; </w:t>
      </w:r>
    </w:p>
    <w:p w:rsidR="000A1353" w:rsidRDefault="000A1353" w:rsidP="000A1353">
      <w:pPr>
        <w:ind w:firstLine="720"/>
      </w:pPr>
      <w:r w:rsidRPr="00A8519C">
        <w:t>ответственность за невыполнение требований норм установленных законодательством Российской Федерации, регулирующих обработку и защиту персональных данных.</w:t>
      </w:r>
    </w:p>
    <w:p w:rsidR="000A1353" w:rsidRDefault="000A1353" w:rsidP="000A1353">
      <w:pPr>
        <w:widowControl/>
        <w:ind w:firstLine="720"/>
        <w:rPr>
          <w:rFonts w:eastAsia="Times New Roman"/>
        </w:rPr>
      </w:pPr>
      <w:r w:rsidRPr="00D82623">
        <w:rPr>
          <w:rFonts w:eastAsia="Times New Roman"/>
        </w:rPr>
        <w:t>1.</w:t>
      </w:r>
      <w:r>
        <w:rPr>
          <w:rFonts w:eastAsia="Times New Roman"/>
        </w:rPr>
        <w:t>2</w:t>
      </w:r>
      <w:r w:rsidRPr="00D82623">
        <w:rPr>
          <w:rFonts w:eastAsia="Times New Roman"/>
        </w:rPr>
        <w:t xml:space="preserve">. </w:t>
      </w:r>
      <w:r>
        <w:rPr>
          <w:rFonts w:eastAsia="Times New Roman"/>
        </w:rPr>
        <w:t xml:space="preserve">Обработка персональных данных в </w:t>
      </w:r>
      <w:r>
        <w:t>государственном бюджетном учреждении социального обслуживания «Центр психолого-педагогической помощи населению «Альгис»</w:t>
      </w:r>
      <w:r w:rsidRPr="00D82623">
        <w:rPr>
          <w:rFonts w:eastAsia="Times New Roman"/>
        </w:rPr>
        <w:t xml:space="preserve"> осуществляется с соблюдением принципов и условий, предусмотренных законодательством Российской Федерации в области персональных данных и настоящими Правилами.</w:t>
      </w:r>
    </w:p>
    <w:p w:rsidR="000A1353" w:rsidRPr="003F3FAB" w:rsidRDefault="000A1353" w:rsidP="000A1353">
      <w:pPr>
        <w:ind w:firstLine="720"/>
      </w:pPr>
      <w:r>
        <w:t>1.3</w:t>
      </w:r>
      <w:r w:rsidRPr="00AA5E8E">
        <w:t xml:space="preserve">. </w:t>
      </w:r>
      <w:r>
        <w:t xml:space="preserve">Настоящие </w:t>
      </w:r>
      <w:r w:rsidRPr="003F3FAB">
        <w:t>Правила разработаны в соотв</w:t>
      </w:r>
      <w:r>
        <w:t>етствии с</w:t>
      </w:r>
      <w:r w:rsidRPr="003F3FAB">
        <w:t xml:space="preserve">: </w:t>
      </w:r>
    </w:p>
    <w:p w:rsidR="000A1353" w:rsidRPr="003F3FAB" w:rsidRDefault="000A1353" w:rsidP="000A1353">
      <w:pPr>
        <w:ind w:firstLine="720"/>
      </w:pPr>
      <w:r>
        <w:t>К</w:t>
      </w:r>
      <w:r w:rsidRPr="003F3FAB">
        <w:t>онституци</w:t>
      </w:r>
      <w:r>
        <w:t>ей</w:t>
      </w:r>
      <w:r w:rsidRPr="003F3FAB">
        <w:t xml:space="preserve"> Российской Федерации;</w:t>
      </w:r>
    </w:p>
    <w:p w:rsidR="000A1353" w:rsidRPr="003F3FAB" w:rsidRDefault="000A1353" w:rsidP="000A1353">
      <w:pPr>
        <w:ind w:firstLine="720"/>
      </w:pPr>
      <w:r w:rsidRPr="003F3FAB">
        <w:t>Граждански</w:t>
      </w:r>
      <w:r>
        <w:t>м</w:t>
      </w:r>
      <w:r w:rsidRPr="003F3FAB">
        <w:t xml:space="preserve"> код</w:t>
      </w:r>
      <w:r>
        <w:t>ексом Российской Федерации</w:t>
      </w:r>
      <w:r w:rsidRPr="003F3FAB">
        <w:t>;</w:t>
      </w:r>
    </w:p>
    <w:p w:rsidR="000A1353" w:rsidRPr="003F3FAB" w:rsidRDefault="000A1353" w:rsidP="000A1353">
      <w:pPr>
        <w:ind w:firstLine="720"/>
      </w:pPr>
      <w:r w:rsidRPr="003F3FAB">
        <w:t>Кодекс</w:t>
      </w:r>
      <w:r>
        <w:t>ом</w:t>
      </w:r>
      <w:r w:rsidRPr="003F3FAB">
        <w:t xml:space="preserve"> </w:t>
      </w:r>
      <w:r>
        <w:t xml:space="preserve">Российской Федерации </w:t>
      </w:r>
      <w:r w:rsidRPr="003F3FAB">
        <w:t xml:space="preserve">об </w:t>
      </w:r>
      <w:r>
        <w:t>административных п</w:t>
      </w:r>
      <w:r w:rsidRPr="003F3FAB">
        <w:t>равонарушениях;</w:t>
      </w:r>
    </w:p>
    <w:p w:rsidR="000A1353" w:rsidRPr="003F3FAB" w:rsidRDefault="000A1353" w:rsidP="000A1353">
      <w:pPr>
        <w:ind w:firstLine="720"/>
      </w:pPr>
      <w:r w:rsidRPr="003F3FAB">
        <w:t>Трудов</w:t>
      </w:r>
      <w:r>
        <w:t>ым</w:t>
      </w:r>
      <w:r w:rsidRPr="003F3FAB">
        <w:t xml:space="preserve"> кодекс</w:t>
      </w:r>
      <w:r>
        <w:t>ом</w:t>
      </w:r>
      <w:r w:rsidRPr="003F3FAB">
        <w:t xml:space="preserve"> Российской Федерации;</w:t>
      </w:r>
    </w:p>
    <w:p w:rsidR="000A1353" w:rsidRDefault="000A1353" w:rsidP="000A1353">
      <w:pPr>
        <w:ind w:firstLine="720"/>
      </w:pPr>
      <w:r w:rsidRPr="003F3FAB">
        <w:t>Уголовны</w:t>
      </w:r>
      <w:r>
        <w:t>м</w:t>
      </w:r>
      <w:r w:rsidRPr="003F3FAB">
        <w:t xml:space="preserve"> кодекс</w:t>
      </w:r>
      <w:r>
        <w:t>ом</w:t>
      </w:r>
      <w:r w:rsidRPr="003F3FAB">
        <w:t xml:space="preserve"> Российской Федерации</w:t>
      </w:r>
      <w:r>
        <w:t>;</w:t>
      </w:r>
    </w:p>
    <w:p w:rsidR="000A1353" w:rsidRPr="003F3FAB" w:rsidRDefault="000A1353" w:rsidP="000A1353">
      <w:pPr>
        <w:ind w:firstLine="720"/>
      </w:pPr>
      <w:r w:rsidRPr="003F3FAB">
        <w:t>Федеральны</w:t>
      </w:r>
      <w:r>
        <w:t>м</w:t>
      </w:r>
      <w:r w:rsidRPr="003F3FAB">
        <w:t xml:space="preserve"> закон</w:t>
      </w:r>
      <w:r>
        <w:t>ом</w:t>
      </w:r>
      <w:r w:rsidRPr="003F3FAB">
        <w:t xml:space="preserve"> «Об информации, информационных технологиях и о защите информации»;</w:t>
      </w:r>
    </w:p>
    <w:p w:rsidR="000A1353" w:rsidRDefault="000A1353" w:rsidP="000A1353">
      <w:pPr>
        <w:ind w:firstLine="720"/>
      </w:pPr>
      <w:r w:rsidRPr="003F3FAB">
        <w:t>Федеральны</w:t>
      </w:r>
      <w:r>
        <w:t>м</w:t>
      </w:r>
      <w:r w:rsidRPr="003F3FAB">
        <w:t xml:space="preserve"> закон</w:t>
      </w:r>
      <w:r>
        <w:t>ом</w:t>
      </w:r>
      <w:r w:rsidRPr="003F3FAB">
        <w:t xml:space="preserve"> «О персональных данных»</w:t>
      </w:r>
      <w:r>
        <w:t xml:space="preserve"> (далее </w:t>
      </w:r>
      <w:r w:rsidRPr="003F3FAB">
        <w:t>–</w:t>
      </w:r>
      <w:r>
        <w:t xml:space="preserve"> Федеральный закон «О персональных данных»)</w:t>
      </w:r>
      <w:r w:rsidRPr="003F3FAB">
        <w:t>;</w:t>
      </w:r>
    </w:p>
    <w:p w:rsidR="000A1353" w:rsidRPr="00676D17" w:rsidRDefault="000A1353" w:rsidP="000A1353">
      <w:pPr>
        <w:ind w:firstLine="720"/>
      </w:pPr>
      <w:r>
        <w:lastRenderedPageBreak/>
        <w:t>Федеральным</w:t>
      </w:r>
      <w:r w:rsidRPr="00676D17">
        <w:t xml:space="preserve"> закон</w:t>
      </w:r>
      <w:r>
        <w:t>ом</w:t>
      </w:r>
      <w:r w:rsidRPr="00676D17">
        <w:t xml:space="preserve"> </w:t>
      </w:r>
      <w:r>
        <w:t>«</w:t>
      </w:r>
      <w:r w:rsidRPr="00676D17">
        <w:t>О порядке рассмотрения обращений граждан Российской Федерации</w:t>
      </w:r>
      <w:r>
        <w:t>»;</w:t>
      </w:r>
    </w:p>
    <w:p w:rsidR="000A1353" w:rsidRDefault="000A1353" w:rsidP="000A1353">
      <w:pPr>
        <w:widowControl/>
        <w:ind w:firstLine="720"/>
        <w:rPr>
          <w:rFonts w:eastAsia="Times New Roman"/>
        </w:rPr>
      </w:pPr>
      <w:r>
        <w:rPr>
          <w:rFonts w:eastAsia="Times New Roman"/>
        </w:rPr>
        <w:t>Федеральным законом</w:t>
      </w:r>
      <w:r w:rsidRPr="002C15A1">
        <w:rPr>
          <w:rFonts w:eastAsia="Times New Roman"/>
        </w:rPr>
        <w:t xml:space="preserve"> </w:t>
      </w:r>
      <w:r>
        <w:rPr>
          <w:rFonts w:eastAsia="Times New Roman"/>
        </w:rPr>
        <w:t>«</w:t>
      </w:r>
      <w:r w:rsidRPr="002C15A1">
        <w:rPr>
          <w:rFonts w:eastAsia="Times New Roman"/>
        </w:rPr>
        <w:t>О противодействии коррупции</w:t>
      </w:r>
      <w:r>
        <w:rPr>
          <w:rFonts w:eastAsia="Times New Roman"/>
        </w:rPr>
        <w:t xml:space="preserve">» (далее </w:t>
      </w:r>
      <w:r w:rsidRPr="003F3FAB">
        <w:t>–</w:t>
      </w:r>
      <w:r>
        <w:rPr>
          <w:rFonts w:eastAsia="Times New Roman"/>
        </w:rPr>
        <w:t xml:space="preserve"> </w:t>
      </w:r>
      <w:r w:rsidRPr="007B7C50">
        <w:t>Федеральн</w:t>
      </w:r>
      <w:r>
        <w:t>ый</w:t>
      </w:r>
      <w:r w:rsidRPr="007B7C50">
        <w:t xml:space="preserve"> </w:t>
      </w:r>
      <w:hyperlink r:id="rId5" w:history="1">
        <w:r w:rsidRPr="007B7C50">
          <w:t>закон</w:t>
        </w:r>
      </w:hyperlink>
      <w:r>
        <w:t xml:space="preserve"> «</w:t>
      </w:r>
      <w:r w:rsidRPr="007B7C50">
        <w:t>О противодействии коррупции</w:t>
      </w:r>
      <w:r>
        <w:t>»)</w:t>
      </w:r>
      <w:r>
        <w:rPr>
          <w:rFonts w:eastAsia="Times New Roman"/>
        </w:rPr>
        <w:t>;</w:t>
      </w:r>
    </w:p>
    <w:p w:rsidR="000A1353" w:rsidRPr="007F6CE8" w:rsidRDefault="000A1353" w:rsidP="000A1353">
      <w:pPr>
        <w:widowControl/>
        <w:ind w:firstLine="720"/>
        <w:rPr>
          <w:rFonts w:eastAsia="Times New Roman"/>
        </w:rPr>
      </w:pPr>
      <w:r w:rsidRPr="00D61BB1">
        <w:rPr>
          <w:rFonts w:eastAsia="Times New Roman"/>
        </w:rPr>
        <w:t>Федеральны</w:t>
      </w:r>
      <w:r>
        <w:rPr>
          <w:rFonts w:eastAsia="Times New Roman"/>
        </w:rPr>
        <w:t>м законом</w:t>
      </w:r>
      <w:r w:rsidRPr="00D61BB1">
        <w:rPr>
          <w:rFonts w:eastAsia="Times New Roman"/>
        </w:rPr>
        <w:t xml:space="preserve"> «Об организации предоставления государственных и муниципальных услуг»;</w:t>
      </w:r>
    </w:p>
    <w:p w:rsidR="000A1353" w:rsidRDefault="000A1353" w:rsidP="000A1353">
      <w:pPr>
        <w:ind w:firstLine="720"/>
      </w:pPr>
      <w:r w:rsidRPr="003F3FAB">
        <w:t>Постановление</w:t>
      </w:r>
      <w:r>
        <w:t>м</w:t>
      </w:r>
      <w:r w:rsidRPr="003F3FAB">
        <w:t xml:space="preserve"> Правительства Р</w:t>
      </w:r>
      <w:r>
        <w:t xml:space="preserve">оссийской </w:t>
      </w:r>
      <w:r w:rsidRPr="003F3FAB">
        <w:t>Ф</w:t>
      </w:r>
      <w:r>
        <w:t>едерации</w:t>
      </w:r>
      <w:r w:rsidRPr="003F3FAB">
        <w:t xml:space="preserve"> от 15 сентября </w:t>
      </w:r>
      <w:smartTag w:uri="urn:schemas-microsoft-com:office:smarttags" w:element="metricconverter">
        <w:smartTagPr>
          <w:attr w:name="ProductID" w:val="2008 г"/>
        </w:smartTagPr>
        <w:r w:rsidRPr="003F3FAB">
          <w:t>2008 г</w:t>
        </w:r>
      </w:smartTag>
      <w:r w:rsidRPr="003F3FAB">
        <w:t>. №</w:t>
      </w:r>
      <w:r>
        <w:t xml:space="preserve"> </w:t>
      </w:r>
      <w:r w:rsidRPr="003F3FAB">
        <w:t>687 «Об утверждении Положения об особенностях обработки персональных данных, осуществляемой без использования средств автоматизации»</w:t>
      </w:r>
      <w:r>
        <w:t xml:space="preserve"> (далее </w:t>
      </w:r>
      <w:r w:rsidRPr="003F3FAB">
        <w:t>–</w:t>
      </w:r>
      <w:r>
        <w:t xml:space="preserve"> Постановление № 687)</w:t>
      </w:r>
      <w:r w:rsidRPr="003F3FAB">
        <w:t>;</w:t>
      </w:r>
    </w:p>
    <w:p w:rsidR="000A1353" w:rsidRDefault="000A1353" w:rsidP="000A1353">
      <w:pPr>
        <w:ind w:firstLine="720"/>
      </w:pPr>
      <w:r>
        <w:t xml:space="preserve">Постановлением Правительства Российской Федерации от 21 марта </w:t>
      </w:r>
      <w:r>
        <w:br/>
        <w:t>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0A1353" w:rsidRDefault="000A1353" w:rsidP="000A1353">
      <w:pPr>
        <w:ind w:firstLine="720"/>
        <w:rPr>
          <w:rFonts w:eastAsia="Times New Roman"/>
        </w:rPr>
      </w:pPr>
      <w:r>
        <w:t xml:space="preserve">Постановлением Правительства Российской Федерации от 01 ноября </w:t>
      </w:r>
      <w:r>
        <w:br/>
        <w:t>2012 г. № 1119 «</w:t>
      </w:r>
      <w:r w:rsidRPr="00874374">
        <w:rPr>
          <w:rFonts w:eastAsia="Times New Roman"/>
        </w:rPr>
        <w:t>Об утверждении требований к защите персональных данных при их обработке в информационных системах персональных данных</w:t>
      </w:r>
      <w:r w:rsidRPr="00874374">
        <w:t>»</w:t>
      </w:r>
      <w:r>
        <w:t>.</w:t>
      </w:r>
    </w:p>
    <w:p w:rsidR="000A1353" w:rsidRDefault="000A1353" w:rsidP="000A1353">
      <w:pPr>
        <w:ind w:firstLine="720"/>
        <w:rPr>
          <w:rFonts w:eastAsia="Times New Roman"/>
        </w:rPr>
      </w:pPr>
      <w:r>
        <w:t xml:space="preserve">1.4. </w:t>
      </w:r>
      <w:r w:rsidRPr="00E7412A">
        <w:rPr>
          <w:rFonts w:eastAsia="Times New Roman"/>
        </w:rPr>
        <w:t>Понятия, используемые в настоящ</w:t>
      </w:r>
      <w:r>
        <w:rPr>
          <w:rFonts w:eastAsia="Times New Roman"/>
        </w:rPr>
        <w:t>их</w:t>
      </w:r>
      <w:r w:rsidRPr="00E7412A">
        <w:rPr>
          <w:rFonts w:eastAsia="Times New Roman"/>
        </w:rPr>
        <w:t xml:space="preserve"> </w:t>
      </w:r>
      <w:r>
        <w:rPr>
          <w:rFonts w:eastAsia="Times New Roman"/>
        </w:rPr>
        <w:t>Правилах</w:t>
      </w:r>
      <w:r w:rsidRPr="00E7412A">
        <w:rPr>
          <w:rFonts w:eastAsia="Times New Roman"/>
        </w:rPr>
        <w:t>, применяются в значениях, определенных</w:t>
      </w:r>
      <w:r>
        <w:rPr>
          <w:rFonts w:eastAsia="Times New Roman"/>
        </w:rPr>
        <w:t xml:space="preserve"> </w:t>
      </w:r>
      <w:r w:rsidRPr="00E7412A">
        <w:rPr>
          <w:rFonts w:eastAsia="Times New Roman"/>
        </w:rPr>
        <w:t xml:space="preserve">Федеральным </w:t>
      </w:r>
      <w:hyperlink r:id="rId6" w:history="1">
        <w:r w:rsidRPr="00E7412A">
          <w:rPr>
            <w:rFonts w:eastAsia="Times New Roman"/>
          </w:rPr>
          <w:t>законом</w:t>
        </w:r>
      </w:hyperlink>
      <w:r w:rsidRPr="00E7412A">
        <w:rPr>
          <w:rFonts w:eastAsia="Times New Roman"/>
        </w:rPr>
        <w:t xml:space="preserve"> «О персональных данных».</w:t>
      </w:r>
      <w:r>
        <w:rPr>
          <w:rFonts w:eastAsia="Times New Roman"/>
        </w:rPr>
        <w:t xml:space="preserve"> </w:t>
      </w:r>
    </w:p>
    <w:p w:rsidR="000A1353" w:rsidRDefault="000A1353" w:rsidP="000A1353">
      <w:pPr>
        <w:ind w:firstLine="720"/>
      </w:pPr>
    </w:p>
    <w:p w:rsidR="000A1353" w:rsidRPr="000A1353" w:rsidRDefault="000A1353" w:rsidP="000A1353">
      <w:pPr>
        <w:ind w:firstLine="0"/>
        <w:jc w:val="center"/>
        <w:rPr>
          <w:b/>
        </w:rPr>
      </w:pPr>
      <w:r w:rsidRPr="000A1353">
        <w:rPr>
          <w:b/>
        </w:rPr>
        <w:t xml:space="preserve">2. Условия, цели и порядок обработки персональных данных </w:t>
      </w:r>
    </w:p>
    <w:p w:rsidR="000A1353" w:rsidRPr="00886828" w:rsidRDefault="000A1353" w:rsidP="000A1353"/>
    <w:p w:rsidR="000A1353" w:rsidRPr="00886828" w:rsidRDefault="000A1353" w:rsidP="000A1353">
      <w:pPr>
        <w:ind w:firstLine="720"/>
        <w:outlineLvl w:val="1"/>
      </w:pPr>
      <w:r w:rsidRPr="00886828">
        <w:t>2.1.</w:t>
      </w:r>
      <w:r>
        <w:t xml:space="preserve"> </w:t>
      </w:r>
      <w:r w:rsidRPr="00886828">
        <w:t xml:space="preserve"> </w:t>
      </w:r>
      <w:r>
        <w:t>Государственное бюджетное учреждение социального обслуживания «Центр психолого-педагогической помощи населению «Альгис»</w:t>
      </w:r>
      <w:r w:rsidRPr="00886828">
        <w:t xml:space="preserve"> является оператором, организующим и осуществляющим в соответствии с Федеральным законом «О персональных данных» обработку персональных данных субъектов персональных данных: </w:t>
      </w:r>
    </w:p>
    <w:p w:rsidR="000A1353" w:rsidRPr="00886828" w:rsidRDefault="000A1353" w:rsidP="000A1353">
      <w:pPr>
        <w:ind w:firstLine="720"/>
      </w:pPr>
      <w:r w:rsidRPr="00886828">
        <w:t xml:space="preserve">2.1.1. Работники </w:t>
      </w:r>
      <w:r>
        <w:t>государственного бюджетного учреждения социального обслуживания «Центр психолого-педагогической помощи населению «Альгис»</w:t>
      </w:r>
      <w:r w:rsidRPr="006C7155">
        <w:t>,</w:t>
      </w:r>
    </w:p>
    <w:p w:rsidR="000A1353" w:rsidRPr="00886828" w:rsidRDefault="000A1353" w:rsidP="000A1353">
      <w:pPr>
        <w:ind w:firstLine="720"/>
      </w:pPr>
      <w:r w:rsidRPr="00886828">
        <w:t xml:space="preserve">2.1.2. Иные сторонние лица, обработка персональных данных которых осуществляется </w:t>
      </w:r>
      <w:r>
        <w:t>государственным бюджетным учреждением социального обслуживания «Центр психолого-педагогической помощи населению «Альгис»</w:t>
      </w:r>
      <w:r w:rsidRPr="006C7155">
        <w:t>,</w:t>
      </w:r>
      <w:r w:rsidRPr="00CD1B14">
        <w:t xml:space="preserve"> </w:t>
      </w:r>
      <w:r w:rsidRPr="00886828">
        <w:t xml:space="preserve"> в соответствии с законодательством Российской Федерации и законодательством Ставропольского края (далее – иные сторонние лица).</w:t>
      </w:r>
    </w:p>
    <w:p w:rsidR="000A1353" w:rsidRPr="00886828" w:rsidRDefault="000A1353" w:rsidP="000A1353">
      <w:pPr>
        <w:widowControl/>
        <w:ind w:firstLine="700"/>
        <w:rPr>
          <w:rFonts w:eastAsia="Times New Roman"/>
        </w:rPr>
      </w:pPr>
      <w:r w:rsidRPr="00886828">
        <w:t xml:space="preserve">2.2. </w:t>
      </w:r>
      <w:r w:rsidRPr="00886828">
        <w:rPr>
          <w:rFonts w:eastAsia="Times New Roman"/>
        </w:rPr>
        <w:t xml:space="preserve">Автоматизированная обработка персональных данных ведется </w:t>
      </w:r>
      <w:r w:rsidRPr="00886828">
        <w:t xml:space="preserve">в информационных системах персональных данных </w:t>
      </w:r>
      <w:r>
        <w:t>государственного бюджетного учреждения социального обслуживания «Центр психолого-педагогической помощи населению «Альгис»</w:t>
      </w:r>
      <w:r w:rsidRPr="006C7155">
        <w:t>,</w:t>
      </w:r>
      <w:r w:rsidRPr="00886828">
        <w:t xml:space="preserve"> перечень которых указан в приложении 1 к настоящим Правилам, в соответствии с утвер</w:t>
      </w:r>
      <w:r>
        <w:t>ждаемым государственным бюджетным учреждением социального обслуживания «Центр психолого-педагогической помощи населению «Альгис»</w:t>
      </w:r>
      <w:r w:rsidRPr="006C7155">
        <w:t>,</w:t>
      </w:r>
      <w:r w:rsidRPr="00CD1B14">
        <w:t xml:space="preserve"> </w:t>
      </w:r>
      <w:r w:rsidRPr="00886828">
        <w:t xml:space="preserve"> списком </w:t>
      </w:r>
      <w:r w:rsidRPr="00886828">
        <w:rPr>
          <w:rFonts w:eastAsia="Times New Roman"/>
        </w:rPr>
        <w:t>работников</w:t>
      </w:r>
      <w:r>
        <w:rPr>
          <w:rFonts w:eastAsia="Times New Roman"/>
        </w:rPr>
        <w:t xml:space="preserve"> </w:t>
      </w:r>
      <w:r>
        <w:t>государственного бюджетного учреждения социального обслуживания «Центр психолого-педагогической помощи населению «Альгис»</w:t>
      </w:r>
      <w:r w:rsidRPr="006C7155">
        <w:t>,</w:t>
      </w:r>
      <w:r w:rsidRPr="00886828">
        <w:rPr>
          <w:rFonts w:eastAsia="Times New Roman"/>
        </w:rPr>
        <w:t xml:space="preserve"> которым разрешена обработка персональных данных либо доступ к персональным данным </w:t>
      </w:r>
      <w:r w:rsidRPr="00886828">
        <w:t xml:space="preserve">с </w:t>
      </w:r>
      <w:r w:rsidRPr="00886828">
        <w:lastRenderedPageBreak/>
        <w:t xml:space="preserve">использованием автоматизированной обработки персональных данных (далее – </w:t>
      </w:r>
      <w:proofErr w:type="spellStart"/>
      <w:r w:rsidRPr="00886828">
        <w:t>ИСПДн</w:t>
      </w:r>
      <w:proofErr w:type="spellEnd"/>
      <w:r w:rsidRPr="00886828">
        <w:t>)</w:t>
      </w:r>
      <w:r w:rsidRPr="00886828">
        <w:rPr>
          <w:rFonts w:eastAsia="Times New Roman"/>
        </w:rPr>
        <w:t xml:space="preserve">. </w:t>
      </w:r>
    </w:p>
    <w:p w:rsidR="000A1353" w:rsidRPr="00886828" w:rsidRDefault="000A1353" w:rsidP="000A1353">
      <w:pPr>
        <w:widowControl/>
        <w:ind w:firstLine="700"/>
        <w:rPr>
          <w:rFonts w:eastAsia="Times New Roman"/>
        </w:rPr>
      </w:pPr>
      <w:r w:rsidRPr="00886828">
        <w:t xml:space="preserve">2.3. Неавтоматизированная обработка </w:t>
      </w:r>
      <w:r w:rsidRPr="00886828">
        <w:rPr>
          <w:rFonts w:eastAsia="Times New Roman"/>
        </w:rPr>
        <w:t xml:space="preserve">персональных данных в </w:t>
      </w:r>
      <w:r w:rsidR="00EE3F07">
        <w:t>государственном бюджетном учреждении социального обслуживания «Центр психолого-педагогической помощи населению «Альгис»</w:t>
      </w:r>
      <w:r w:rsidR="00EE3F07" w:rsidRPr="00886828">
        <w:rPr>
          <w:rFonts w:eastAsia="Times New Roman"/>
        </w:rPr>
        <w:t xml:space="preserve"> </w:t>
      </w:r>
      <w:r w:rsidRPr="00886828">
        <w:rPr>
          <w:rFonts w:eastAsia="Times New Roman"/>
        </w:rPr>
        <w:t xml:space="preserve">ведется </w:t>
      </w:r>
      <w:r w:rsidRPr="00886828">
        <w:t xml:space="preserve">в соответствии с требованиями Постановления № 687 и утверждаемым </w:t>
      </w:r>
      <w:r w:rsidR="00EE3F07">
        <w:t>государственным бюджетным учреждением социального обслуживания «Центр психолого-педагогической помощи населению «Альгис»</w:t>
      </w:r>
      <w:r w:rsidR="00EE3F07" w:rsidRPr="006C7155">
        <w:t>,</w:t>
      </w:r>
      <w:r w:rsidR="00EE3F07" w:rsidRPr="00CD1B14">
        <w:t xml:space="preserve"> </w:t>
      </w:r>
      <w:r w:rsidRPr="00886828">
        <w:t xml:space="preserve"> списком </w:t>
      </w:r>
      <w:r w:rsidRPr="00886828">
        <w:rPr>
          <w:rFonts w:eastAsia="Times New Roman"/>
        </w:rPr>
        <w:t xml:space="preserve">работников </w:t>
      </w:r>
      <w:r w:rsidR="00EE3F07">
        <w:t xml:space="preserve"> государственного бюджетного учреждения социального обслуживания «Центр психолого-педагогической помощи населению «Альгис»</w:t>
      </w:r>
      <w:r w:rsidR="00EE3F07" w:rsidRPr="006C7155">
        <w:t>,</w:t>
      </w:r>
      <w:r w:rsidRPr="00886828">
        <w:rPr>
          <w:rFonts w:eastAsia="Times New Roman"/>
        </w:rPr>
        <w:t xml:space="preserve"> которым разрешена обработка персональных данных </w:t>
      </w:r>
      <w:r w:rsidRPr="00886828">
        <w:t xml:space="preserve">без использования средств автоматизации, </w:t>
      </w:r>
      <w:r w:rsidRPr="00886828">
        <w:rPr>
          <w:rFonts w:eastAsia="Times New Roman"/>
        </w:rPr>
        <w:t>либо доступ к персональным данным</w:t>
      </w:r>
      <w:r w:rsidRPr="00886828">
        <w:t>.</w:t>
      </w:r>
    </w:p>
    <w:p w:rsidR="000A1353" w:rsidRPr="00886828" w:rsidRDefault="000A1353" w:rsidP="000A1353">
      <w:pPr>
        <w:ind w:firstLine="720"/>
      </w:pPr>
      <w:r w:rsidRPr="00886828">
        <w:t xml:space="preserve">2.4. Работники </w:t>
      </w:r>
      <w:r w:rsidR="00EE3F07">
        <w:t>государственного бюджетного учреждения социального обслуживания «Центр психолого-педагогической помощи населению «Альгис»</w:t>
      </w:r>
      <w:r w:rsidR="00EE3F07" w:rsidRPr="00CD1B14">
        <w:t xml:space="preserve"> </w:t>
      </w:r>
      <w:r w:rsidR="00EE3F07">
        <w:t xml:space="preserve"> </w:t>
      </w:r>
      <w:proofErr w:type="spellStart"/>
      <w:r w:rsidR="00EE3F07">
        <w:t>ознака</w:t>
      </w:r>
      <w:r w:rsidRPr="00886828">
        <w:t>мливаются</w:t>
      </w:r>
      <w:proofErr w:type="spellEnd"/>
      <w:r w:rsidRPr="00886828">
        <w:t xml:space="preserve"> с положениями законодательства Российской Федерации и нормативными актами </w:t>
      </w:r>
      <w:r w:rsidR="00EE3F07">
        <w:t>государственного бюджетного учреждения социального обслуживания «Центр психолого-педагогической помощи населению «Альгис»</w:t>
      </w:r>
      <w:r w:rsidR="00EE3F07" w:rsidRPr="00CD1B14">
        <w:t xml:space="preserve"> </w:t>
      </w:r>
      <w:r w:rsidRPr="00886828">
        <w:t xml:space="preserve"> в области персональных данных (в том числе с требованиями к защите персональных данных) и подписывают обязательство работника, </w:t>
      </w:r>
      <w:r w:rsidRPr="00886828">
        <w:rPr>
          <w:rFonts w:eastAsia="Times New Roman"/>
        </w:rPr>
        <w:t xml:space="preserve">которому разрешена обработка персональных данных </w:t>
      </w:r>
      <w:r w:rsidRPr="00886828">
        <w:t xml:space="preserve">в </w:t>
      </w:r>
      <w:r w:rsidR="00EE3F07">
        <w:t>государственном бюджетном учреждении социального обслуживания «Центр психолого-педагогической помощи населению «Альгис»</w:t>
      </w:r>
      <w:r w:rsidRPr="00886828">
        <w:t xml:space="preserve"> по соблюдению требований законодательства Российской Федерации в области персональных данных по форме, указанной в приложении 2 к настоящим Правилам.</w:t>
      </w:r>
    </w:p>
    <w:p w:rsidR="000A1353" w:rsidRPr="00886828" w:rsidRDefault="000A1353" w:rsidP="000A1353">
      <w:pPr>
        <w:ind w:firstLine="700"/>
      </w:pPr>
      <w:r w:rsidRPr="00886828">
        <w:t xml:space="preserve">2.5. Обработка персональных данных субъектов персональных данных и иных сторонних лиц с использованием </w:t>
      </w:r>
      <w:proofErr w:type="spellStart"/>
      <w:r w:rsidRPr="00886828">
        <w:t>ИСПДн</w:t>
      </w:r>
      <w:proofErr w:type="spellEnd"/>
      <w:r w:rsidRPr="00886828">
        <w:t xml:space="preserve"> </w:t>
      </w:r>
      <w:r w:rsidR="00EE3F07">
        <w:t>государственного бюджетного учреждения социального обслуживания «Центр психолого-педагогической помощи населению «Альгис»</w:t>
      </w:r>
      <w:r w:rsidR="00EE3F07" w:rsidRPr="006C7155">
        <w:t>,</w:t>
      </w:r>
      <w:r w:rsidR="00EE3F07" w:rsidRPr="00CD1B14">
        <w:t xml:space="preserve"> </w:t>
      </w:r>
      <w:r w:rsidRPr="00886828">
        <w:t xml:space="preserve"> осуществляется в соответствии с требованиями, установленными законодательством Российской Федерации.</w:t>
      </w:r>
    </w:p>
    <w:p w:rsidR="000A1353" w:rsidRPr="00886828" w:rsidRDefault="000A1353" w:rsidP="000A1353">
      <w:pPr>
        <w:ind w:firstLine="700"/>
      </w:pPr>
      <w:r w:rsidRPr="00886828">
        <w:t xml:space="preserve">2.6. Персональные данные работников </w:t>
      </w:r>
      <w:r w:rsidR="00EE3F07">
        <w:t>государственного бюджетного учреждения социального обслуживания «Центр психолого-педагогической помощи населению «Альгис»</w:t>
      </w:r>
      <w:r w:rsidR="00EE3F07" w:rsidRPr="00CD1B14">
        <w:t xml:space="preserve"> </w:t>
      </w:r>
      <w:r w:rsidRPr="00886828">
        <w:t xml:space="preserve"> и членов их семей, обрабатываются в целях:</w:t>
      </w:r>
    </w:p>
    <w:p w:rsidR="000A1353" w:rsidRPr="00886828" w:rsidRDefault="000A1353" w:rsidP="000A1353">
      <w:pPr>
        <w:ind w:firstLine="700"/>
      </w:pPr>
      <w:r w:rsidRPr="00886828">
        <w:t xml:space="preserve">1) формирования кадровых документов в </w:t>
      </w:r>
      <w:r w:rsidR="002820FF">
        <w:t>государственном бюджетном учреждении социального обслуживания «Центр психолого-педагогической помощи населению «Альгис»</w:t>
      </w:r>
      <w:r w:rsidRPr="00886828">
        <w:t xml:space="preserve"> с использованием </w:t>
      </w:r>
      <w:proofErr w:type="spellStart"/>
      <w:r w:rsidRPr="00886828">
        <w:t>ИСПДн</w:t>
      </w:r>
      <w:proofErr w:type="spellEnd"/>
      <w:r w:rsidRPr="00886828">
        <w:t xml:space="preserve"> </w:t>
      </w:r>
      <w:proofErr w:type="spellStart"/>
      <w:r w:rsidR="00A063B8" w:rsidRPr="004A0CCA">
        <w:rPr>
          <w:color w:val="1D2526"/>
          <w:spacing w:val="3"/>
          <w:shd w:val="clear" w:color="auto" w:fill="FFFFFF"/>
        </w:rPr>
        <w:t>DocShell</w:t>
      </w:r>
      <w:proofErr w:type="spellEnd"/>
      <w:r w:rsidRPr="00886828">
        <w:t xml:space="preserve"> и осуществления всех действий </w:t>
      </w:r>
      <w:r w:rsidR="002820FF">
        <w:t>государственного бюджетного учреждения социального обслуживания «Центр психолого-педагогической помощи населению «Альгис»</w:t>
      </w:r>
      <w:r w:rsidR="002820FF" w:rsidRPr="006C7155">
        <w:t>,</w:t>
      </w:r>
      <w:r w:rsidRPr="00886828">
        <w:t xml:space="preserve"> связанных с реализацией своих полномочий по организации кадрового делопроизводства;</w:t>
      </w:r>
    </w:p>
    <w:p w:rsidR="000A1353" w:rsidRPr="00886828" w:rsidRDefault="000A1353" w:rsidP="000A1353">
      <w:pPr>
        <w:widowControl/>
        <w:ind w:firstLine="720"/>
      </w:pPr>
      <w:r w:rsidRPr="00886828">
        <w:t xml:space="preserve">2) </w:t>
      </w:r>
      <w:bookmarkStart w:id="3" w:name="Par81"/>
      <w:bookmarkEnd w:id="3"/>
      <w:r w:rsidRPr="00886828">
        <w:t>осуществления действий, связанных с обеспечением работником условий труда, предоставлением гарантий и компенсаций, обязательным государственным страхованием работников, обязательным социальным страхованием, осуществлением расчетов по оплате труда и иным выплатам, связанным с трудовыми отношениями, иных действий, связанных с трудовыми обязательствами.</w:t>
      </w:r>
    </w:p>
    <w:p w:rsidR="000A1353" w:rsidRPr="00886828" w:rsidRDefault="000A1353" w:rsidP="000A1353">
      <w:pPr>
        <w:ind w:firstLine="720"/>
      </w:pPr>
      <w:r w:rsidRPr="00886828">
        <w:t>2.7. Персональные данные иных сторонних лиц обрабатываются в целях:</w:t>
      </w:r>
    </w:p>
    <w:p w:rsidR="000A1353" w:rsidRPr="00886828" w:rsidRDefault="000A1353" w:rsidP="000A1353">
      <w:pPr>
        <w:ind w:firstLine="720"/>
      </w:pPr>
      <w:r w:rsidRPr="00886828">
        <w:t xml:space="preserve">1) предоставления государственных услуг, функций и полномочий, </w:t>
      </w:r>
      <w:r w:rsidRPr="00886828">
        <w:lastRenderedPageBreak/>
        <w:t xml:space="preserve">возложенных на </w:t>
      </w:r>
      <w:r w:rsidR="002820FF">
        <w:t>государственное бюджетное учреждение социального обслуживания «Центр психолого-педагогической помощи населению «Альгис»</w:t>
      </w:r>
      <w:r w:rsidR="002820FF" w:rsidRPr="006C7155">
        <w:t>,</w:t>
      </w:r>
      <w:r w:rsidRPr="00886828">
        <w:t xml:space="preserve"> в соответствии с законодательством Российской Федерации, законодательством Ставропольского края;</w:t>
      </w:r>
    </w:p>
    <w:p w:rsidR="000A1353" w:rsidRPr="00886828" w:rsidRDefault="000A1353" w:rsidP="000A1353">
      <w:pPr>
        <w:widowControl/>
        <w:ind w:firstLine="720"/>
        <w:rPr>
          <w:rFonts w:eastAsia="Times New Roman"/>
        </w:rPr>
      </w:pPr>
      <w:r w:rsidRPr="00886828">
        <w:t xml:space="preserve">2) </w:t>
      </w:r>
      <w:r w:rsidRPr="00886828">
        <w:rPr>
          <w:rFonts w:eastAsia="Times New Roman"/>
        </w:rPr>
        <w:t xml:space="preserve">организации приема граждан, обеспечения своевременного и в полном объеме рассмотрения устных и письменных обращений граждан по вопросам, относящимся к компетенции </w:t>
      </w:r>
      <w:r w:rsidR="002820FF">
        <w:t>государственного бюджетного учреждения социального обслуживания «Центр психолого-педагогической помощи населению «Альгис»</w:t>
      </w:r>
      <w:r w:rsidRPr="00886828">
        <w:rPr>
          <w:rFonts w:eastAsia="Times New Roman"/>
        </w:rPr>
        <w:t>;</w:t>
      </w:r>
    </w:p>
    <w:p w:rsidR="000A1353" w:rsidRPr="00886828" w:rsidRDefault="000A1353" w:rsidP="000A1353">
      <w:pPr>
        <w:ind w:firstLine="720"/>
      </w:pPr>
      <w:r w:rsidRPr="00886828">
        <w:t xml:space="preserve">2.8. Состав персональных данных, обрабатываемых в </w:t>
      </w:r>
      <w:r w:rsidR="002820FF">
        <w:t>государственном бюджетном учреждении социального обслуживания «Центр психолого-педагогической помощи населению «Альгис»</w:t>
      </w:r>
      <w:r w:rsidRPr="00886828">
        <w:t>, указан в приложении 3 к настоящим Правилам.</w:t>
      </w:r>
    </w:p>
    <w:p w:rsidR="000A1353" w:rsidRPr="00886828" w:rsidRDefault="000A1353" w:rsidP="000A1353">
      <w:pPr>
        <w:ind w:firstLine="720"/>
      </w:pPr>
      <w:r w:rsidRPr="00886828">
        <w:t xml:space="preserve">2.9. При обработке персональных данных в </w:t>
      </w:r>
      <w:r w:rsidR="002820FF">
        <w:t>государственном бюджетном учреждении социального обслуживания «Центр психолого-педагогической помощи населению «Альгис»</w:t>
      </w:r>
      <w:r w:rsidR="002820FF" w:rsidRPr="006C7155">
        <w:t>,</w:t>
      </w:r>
      <w:r w:rsidRPr="00886828">
        <w:t xml:space="preserve"> объем и характер обрабатываемых персональных данных, способы обработки персональных данных должны соответствовать целям обработки персональных данных, указанным в </w:t>
      </w:r>
      <w:hyperlink w:anchor="Par77" w:history="1">
        <w:r w:rsidRPr="00886828">
          <w:t>пунктах</w:t>
        </w:r>
        <w:r w:rsidRPr="00886828">
          <w:rPr>
            <w:color w:val="0000FF"/>
          </w:rPr>
          <w:t xml:space="preserve"> </w:t>
        </w:r>
      </w:hyperlink>
      <w:r w:rsidRPr="00886828">
        <w:t>2.6, 2.7 настоящих Правил.</w:t>
      </w:r>
    </w:p>
    <w:p w:rsidR="000A1353" w:rsidRPr="00886828" w:rsidRDefault="000A1353" w:rsidP="000A1353">
      <w:pPr>
        <w:ind w:firstLine="720"/>
      </w:pPr>
      <w:r w:rsidRPr="00886828">
        <w:t xml:space="preserve">2.10. Персональные данные субъектов персональных данных, указанных в подпунктах 2.1.1, 2.1.2 настоящих Правил, обрабатываются на бумажных носителях и в </w:t>
      </w:r>
      <w:proofErr w:type="spellStart"/>
      <w:r w:rsidRPr="00886828">
        <w:t>ИСПДн</w:t>
      </w:r>
      <w:proofErr w:type="spellEnd"/>
      <w:r w:rsidRPr="00886828">
        <w:t xml:space="preserve"> </w:t>
      </w:r>
      <w:proofErr w:type="spellStart"/>
      <w:r w:rsidR="00A063B8" w:rsidRPr="004A0CCA">
        <w:rPr>
          <w:color w:val="1D2526"/>
          <w:spacing w:val="3"/>
          <w:shd w:val="clear" w:color="auto" w:fill="FFFFFF"/>
        </w:rPr>
        <w:t>DocShell</w:t>
      </w:r>
      <w:proofErr w:type="spellEnd"/>
      <w:r w:rsidR="004A0CCA">
        <w:rPr>
          <w:color w:val="1D2526"/>
          <w:spacing w:val="3"/>
          <w:shd w:val="clear" w:color="auto" w:fill="FFFFFF"/>
        </w:rPr>
        <w:t xml:space="preserve"> </w:t>
      </w:r>
      <w:r w:rsidRPr="00886828">
        <w:t xml:space="preserve">в структурных подразделениях </w:t>
      </w:r>
      <w:r w:rsidR="002820FF">
        <w:t>государственного бюджетного учреждения социального обслуживания «Центр психолого-педагогической помощи населению «Альгис»</w:t>
      </w:r>
      <w:r w:rsidRPr="00886828">
        <w:t xml:space="preserve"> в соответствии с их компетенцией.</w:t>
      </w:r>
    </w:p>
    <w:p w:rsidR="000A1353" w:rsidRPr="00886828" w:rsidRDefault="000A1353" w:rsidP="000A1353">
      <w:pPr>
        <w:ind w:firstLine="720"/>
      </w:pPr>
      <w:r w:rsidRPr="00886828">
        <w:t xml:space="preserve">2.11. Получение </w:t>
      </w:r>
      <w:r w:rsidR="002820FF">
        <w:t>государственным бюджетным учреждением социального обслуживания «Центр психолого-педагогической помощи населению «Альгис»</w:t>
      </w:r>
      <w:r w:rsidR="002820FF" w:rsidRPr="00CD1B14">
        <w:t xml:space="preserve"> </w:t>
      </w:r>
      <w:r w:rsidRPr="00886828">
        <w:t xml:space="preserve"> персональных данных осуществляется непосредственно у субъекта персональных данных. Если персональные данные возможно получить только у третьих лиц, то субъект персональных данных уведомляет </w:t>
      </w:r>
      <w:r w:rsidR="002820FF">
        <w:t>государственное бюджетное учреждение социального обслуживания «Центр психолого-педагогической помощи населению «Альгис»</w:t>
      </w:r>
      <w:r w:rsidR="002820FF" w:rsidRPr="00CD1B14">
        <w:t xml:space="preserve"> </w:t>
      </w:r>
      <w:r w:rsidRPr="00886828">
        <w:t xml:space="preserve"> об этом заранее и представляет свое письменно оформленное согласие субъекта персональных данных на обработку персональных данных по форме приложения 4 (далее – письменное согласие на обработку персональных данных).</w:t>
      </w:r>
    </w:p>
    <w:p w:rsidR="000A1353" w:rsidRPr="00886828" w:rsidRDefault="000A1353" w:rsidP="000A1353">
      <w:pPr>
        <w:ind w:firstLine="720"/>
      </w:pPr>
      <w:r w:rsidRPr="00886828">
        <w:t xml:space="preserve">2.12. Кроме случая, указанного в </w:t>
      </w:r>
      <w:hyperlink w:anchor="Par122" w:history="1">
        <w:r w:rsidRPr="00886828">
          <w:t>пункте 2</w:t>
        </w:r>
      </w:hyperlink>
      <w:r w:rsidRPr="00886828">
        <w:t xml:space="preserve">.11 настоящих Правил, обработка персональных данных субъектов персональных данных, указанных в подпунктах 2.1.1, 2.1.2 настоящих Правил, осуществляется при условии получения их письменного согласия на обработку персональных данных, если иное не установлено Федеральным </w:t>
      </w:r>
      <w:hyperlink r:id="rId7" w:history="1">
        <w:r w:rsidRPr="00886828">
          <w:t>законом</w:t>
        </w:r>
      </w:hyperlink>
      <w:r w:rsidRPr="00886828">
        <w:t xml:space="preserve"> «О персональных данных», в следующих случаях:</w:t>
      </w:r>
    </w:p>
    <w:p w:rsidR="000A1353" w:rsidRPr="00886828" w:rsidRDefault="000A1353" w:rsidP="000A1353">
      <w:pPr>
        <w:ind w:firstLine="540"/>
      </w:pPr>
      <w:r w:rsidRPr="00886828">
        <w:t>1) при передаче (распространении, представлении) персональных данных третьим лицам в случаях, не предусмотренных действующим трудовым законодательством Российской Федерации, законодательством Российской Федерации;</w:t>
      </w:r>
    </w:p>
    <w:p w:rsidR="000A1353" w:rsidRPr="00886828" w:rsidRDefault="000A1353" w:rsidP="000A1353">
      <w:pPr>
        <w:ind w:firstLine="540"/>
      </w:pPr>
      <w:r w:rsidRPr="00886828">
        <w:t>2) при трансграничной передаче персональных данных;</w:t>
      </w:r>
    </w:p>
    <w:p w:rsidR="000A1353" w:rsidRPr="00886828" w:rsidRDefault="000A1353" w:rsidP="000A1353">
      <w:pPr>
        <w:ind w:firstLine="540"/>
      </w:pPr>
      <w:r w:rsidRPr="00886828">
        <w:t xml:space="preserve">3) при принятии решений, порождающих юридические последствия в </w:t>
      </w:r>
      <w:r w:rsidRPr="00886828">
        <w:lastRenderedPageBreak/>
        <w:t xml:space="preserve">отношении лиц, указанных в </w:t>
      </w:r>
      <w:hyperlink w:anchor="Par47" w:history="1">
        <w:r w:rsidRPr="00886828">
          <w:t>подпунктах 2</w:t>
        </w:r>
      </w:hyperlink>
      <w:r w:rsidRPr="00886828">
        <w:t>.1.1, 2.1.2 настоящих Правил,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0A1353" w:rsidRPr="00886828" w:rsidRDefault="000A1353" w:rsidP="000A1353">
      <w:pPr>
        <w:ind w:firstLine="540"/>
      </w:pPr>
      <w:r w:rsidRPr="00886828">
        <w:t xml:space="preserve">2.13. Обработка персональных данных субъектов персональных данных, указанных в </w:t>
      </w:r>
      <w:hyperlink w:anchor="Par47" w:history="1">
        <w:r w:rsidRPr="00886828">
          <w:t>подпунктах 2</w:t>
        </w:r>
      </w:hyperlink>
      <w:r w:rsidRPr="00886828">
        <w:t xml:space="preserve">.1.1, 2.1.2  настоящих Правил, в соответствии с </w:t>
      </w:r>
      <w:hyperlink r:id="rId8" w:history="1">
        <w:r w:rsidRPr="00886828">
          <w:t>пунктом 2 части 1 статьи 6</w:t>
        </w:r>
      </w:hyperlink>
      <w:r w:rsidRPr="00886828">
        <w:t xml:space="preserve"> и </w:t>
      </w:r>
      <w:hyperlink r:id="rId9" w:history="1">
        <w:r w:rsidRPr="00886828">
          <w:t>частью 2 статьи 11</w:t>
        </w:r>
      </w:hyperlink>
      <w:r w:rsidRPr="00886828">
        <w:t xml:space="preserve"> Федерального закона «О персональных данных» осуществляется без их письменного согласия на обработку персональных данных в рамках целей обработки персональных данных, указанных в пунктах 2.</w:t>
      </w:r>
      <w:hyperlink w:anchor="Par77" w:history="1">
        <w:r w:rsidRPr="00886828">
          <w:t>6</w:t>
        </w:r>
      </w:hyperlink>
      <w:r w:rsidRPr="00886828">
        <w:t xml:space="preserve">, </w:t>
      </w:r>
      <w:hyperlink w:anchor="Par99" w:history="1">
        <w:r w:rsidRPr="00886828">
          <w:t>2.</w:t>
        </w:r>
      </w:hyperlink>
      <w:r w:rsidRPr="00886828">
        <w:t>7 настоящих Правил.</w:t>
      </w:r>
    </w:p>
    <w:p w:rsidR="000A1353" w:rsidRPr="00886828" w:rsidRDefault="000A1353" w:rsidP="000A1353">
      <w:pPr>
        <w:ind w:firstLine="540"/>
      </w:pPr>
      <w:r w:rsidRPr="00886828">
        <w:t xml:space="preserve">2.14. Обработка специальных категорий персональных данных субъектов персональных данных, указанных в </w:t>
      </w:r>
      <w:hyperlink w:anchor="Par47" w:history="1">
        <w:r w:rsidRPr="00886828">
          <w:t>подпунктах 2</w:t>
        </w:r>
      </w:hyperlink>
      <w:r w:rsidRPr="00886828">
        <w:t xml:space="preserve">.1.1, 2.1.2 настоящих Правил, осуществляется без их письменного согласия на обработку персональных данных в целях обработки персональных данных, указанных в </w:t>
      </w:r>
      <w:hyperlink w:anchor="Par77" w:history="1">
        <w:r w:rsidRPr="00886828">
          <w:t>пунктах 2.</w:t>
        </w:r>
      </w:hyperlink>
      <w:r w:rsidRPr="00886828">
        <w:t xml:space="preserve">6, 2.7 настоящих Правил, в соответствии с </w:t>
      </w:r>
      <w:hyperlink r:id="rId10" w:history="1">
        <w:r w:rsidRPr="00886828">
          <w:t>подпунктом 2.3 пункта 2 части 2 статьи 10</w:t>
        </w:r>
      </w:hyperlink>
      <w:r w:rsidRPr="00886828">
        <w:t xml:space="preserve"> Федерального закона «О персональных данных» и положениями Трудового </w:t>
      </w:r>
      <w:hyperlink r:id="rId11" w:history="1">
        <w:r w:rsidRPr="00886828">
          <w:t>кодекса</w:t>
        </w:r>
      </w:hyperlink>
      <w:r w:rsidRPr="00886828">
        <w:t xml:space="preserve"> Российской Федерации, федерального закона </w:t>
      </w:r>
      <w:hyperlink r:id="rId12" w:history="1">
        <w:r w:rsidRPr="00886828">
          <w:t>«О противодействии коррупции»</w:t>
        </w:r>
      </w:hyperlink>
      <w:r w:rsidRPr="00886828">
        <w:t>, за исключением случаев получения персональных данных соответствующего субъекта персональных данных у третьих лиц.</w:t>
      </w:r>
    </w:p>
    <w:p w:rsidR="000A1353" w:rsidRPr="00886828" w:rsidRDefault="000A1353" w:rsidP="000A1353">
      <w:pPr>
        <w:ind w:firstLine="540"/>
      </w:pPr>
      <w:r w:rsidRPr="00886828">
        <w:t xml:space="preserve">2.15. Работники </w:t>
      </w:r>
      <w:r w:rsidR="002820FF">
        <w:t>государственного бюджетного учреждения социального обслуживания «Центр психолого-педагогической помощи населению «Альгис»</w:t>
      </w:r>
      <w:r w:rsidR="002820FF" w:rsidRPr="006C7155">
        <w:t>,</w:t>
      </w:r>
      <w:r w:rsidR="002820FF" w:rsidRPr="00CD1B14">
        <w:t xml:space="preserve"> </w:t>
      </w:r>
      <w:r w:rsidRPr="00886828">
        <w:t xml:space="preserve"> уполномоченные с учетом установленной компетенции, сообщают субъекту персональных данных о составе персональных данных, обрабатываемых в </w:t>
      </w:r>
      <w:r w:rsidR="002820FF">
        <w:t>государственном бюджетном учреждении социального обслуживания «Центр психолого-педагогической помощи населению «Альгис»</w:t>
      </w:r>
      <w:r w:rsidRPr="00886828">
        <w:t>, и целях их обработки. Разъяснение юридических последствий отказа субъекта персональных данных предоставить свои персональные данные доводится до сведения субъектов персональных данных по форме приложения 5 к настоящим Правилам.</w:t>
      </w:r>
    </w:p>
    <w:p w:rsidR="000A1353" w:rsidRPr="00886828" w:rsidRDefault="000A1353" w:rsidP="000A1353">
      <w:pPr>
        <w:ind w:firstLine="540"/>
      </w:pPr>
      <w:r w:rsidRPr="00886828">
        <w:t>2.16. Передача, опубликование и распространение персональных данных субъектов персональных данных допускается в случаях, установленных законодательством Российской Федерации. При создании общедоступных источников персональных данных (адресные книги, справочники) согласие субъекта персональных данных на обработку персональных данных, разрешенных для распространения оформляется отдельно от иных согласий субъекта по форме приложения 6 к настоящим Правилам.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0A1353" w:rsidRPr="00886828" w:rsidRDefault="000A1353" w:rsidP="002820FF">
      <w:pPr>
        <w:ind w:firstLine="0"/>
      </w:pPr>
    </w:p>
    <w:p w:rsidR="000A1353" w:rsidRPr="002820FF" w:rsidRDefault="000A1353" w:rsidP="000A1353">
      <w:pPr>
        <w:widowControl/>
        <w:ind w:firstLine="0"/>
        <w:jc w:val="center"/>
        <w:rPr>
          <w:b/>
        </w:rPr>
      </w:pPr>
      <w:r w:rsidRPr="002820FF">
        <w:rPr>
          <w:b/>
        </w:rPr>
        <w:t xml:space="preserve">3. Обработка персональных данных в рамках электронного информационного взаимодействия </w:t>
      </w:r>
    </w:p>
    <w:p w:rsidR="000A1353" w:rsidRPr="00886828" w:rsidRDefault="000A1353" w:rsidP="000A1353">
      <w:pPr>
        <w:ind w:firstLine="540"/>
        <w:jc w:val="center"/>
      </w:pPr>
    </w:p>
    <w:p w:rsidR="000A1353" w:rsidRPr="00886828" w:rsidRDefault="000A1353" w:rsidP="000A1353">
      <w:pPr>
        <w:widowControl/>
      </w:pPr>
      <w:r w:rsidRPr="00886828">
        <w:t xml:space="preserve">3.1. </w:t>
      </w:r>
      <w:r w:rsidR="002820FF">
        <w:t>Государственное бюджетное учреждение социального обслуживания «Центр психолого-педагогической помощи населению «Альгис»</w:t>
      </w:r>
      <w:r w:rsidR="002820FF" w:rsidRPr="00CD1B14">
        <w:t xml:space="preserve"> </w:t>
      </w:r>
      <w:r w:rsidRPr="00886828">
        <w:t xml:space="preserve"> осуществляет обработку персональных данных в рамках электронного информационного взаимодействия с федеральными органами государственной власти, органами государственных внебюджетных фондов, исполнительными органами </w:t>
      </w:r>
      <w:r w:rsidRPr="00886828">
        <w:lastRenderedPageBreak/>
        <w:t>государственной власти субъектов Российской Федерации, органами местного самоуправления в целях исполнения полномочий и функций организаций, участвующих в предоставлении государственных и муниципальных услуг и иными организациями, взаимодействие с которыми предусмотрено законодательством Российской Федерации. В случае передачи персональных данных субъекта персональных данных третьим лицам, письменно оформляется согласие субъекта персональных данных на передачу персональных данных третьим лицам по форме приложения 7 к настоящим Правилам.</w:t>
      </w:r>
    </w:p>
    <w:p w:rsidR="000A1353" w:rsidRPr="00886828" w:rsidRDefault="000A1353" w:rsidP="000A1353">
      <w:r w:rsidRPr="00886828">
        <w:t xml:space="preserve">3.2. </w:t>
      </w:r>
      <w:r w:rsidR="002820FF">
        <w:t>Государственное бюджетное учреждение социального обслуживания «Центр психолого-педагогической помощи населению «Альгис»</w:t>
      </w:r>
      <w:r w:rsidR="002820FF" w:rsidRPr="006C7155">
        <w:t>,</w:t>
      </w:r>
      <w:r w:rsidR="002820FF" w:rsidRPr="00CD1B14">
        <w:t xml:space="preserve"> </w:t>
      </w:r>
      <w:r w:rsidRPr="00886828">
        <w:t xml:space="preserve"> в рамках электронного информационного взаимодействия направляет информацию, включающую персональные данные субъектов персональных данных, обрабатываемые в </w:t>
      </w:r>
      <w:r w:rsidR="002820FF">
        <w:t>государственном бюджетном учреждении социального обслуживания «Центр психолого-педагогической помощи населению «Альгис»</w:t>
      </w:r>
      <w:r w:rsidRPr="00886828">
        <w:t>, в следующие федеральные органы государственной власти, органы государственных внебюджетных фондов, исполнительные органы государственной власти субъектов Российской Федерации, органы местного самоуправления и иные организации:</w:t>
      </w:r>
    </w:p>
    <w:p w:rsidR="000A1353" w:rsidRPr="00886828" w:rsidRDefault="000A1353" w:rsidP="000A1353">
      <w:pPr>
        <w:ind w:firstLine="720"/>
      </w:pPr>
      <w:r w:rsidRPr="00886828">
        <w:t>в Федеральную налоговую службу – о предоставлении информации из Единого государственного реестра юридических лиц и Единого государственного реестра индивидуальных предпринимателей (сведения об учредителях - физических лицах и иные персональные данные в соответствии с законодательством Российской Федерации, необходимые для достижения целей обработки персональных данных, указанных в пунктах 2.6, 2.7 настоящих Правил);</w:t>
      </w:r>
    </w:p>
    <w:p w:rsidR="000A1353" w:rsidRPr="00886828" w:rsidRDefault="000A1353" w:rsidP="000A1353">
      <w:pPr>
        <w:ind w:firstLine="720"/>
      </w:pPr>
      <w:r w:rsidRPr="00886828">
        <w:t>в Пенсионный фонд Российской Федерации  – о представлении сведений о пенсиях и других социальных выплатах, о страховом номере индивидуального лицевого счета гражданина в системе обязательного пенсионного страхования (фамилия, имя, отчество, размеры получаемой пенсии и других социальных выплат, страховой номер индивидуального лицевого счета и иные персональные данные в соответствии с законодательством Российской Федерации, необходимые для достижения целей обработки персональных данных, указанных в пунктах 2.6, 2.7 настоящих Правил);</w:t>
      </w:r>
    </w:p>
    <w:p w:rsidR="000A1353" w:rsidRPr="00886828" w:rsidRDefault="000A1353" w:rsidP="000A1353">
      <w:pPr>
        <w:ind w:firstLine="720"/>
      </w:pPr>
      <w:r w:rsidRPr="00886828">
        <w:t>в Фонд социального страхования Российской Федерации – о предоставлении информации о периодах временной нетрудоспособности (фамилия, имя, отчество, серия, номер и дата выдачи основного документа, удостоверяющего личность, адрес места регистрации, номер телефона, индивидуальный номер налогоплательщика, страховой номер индивидуального лицевого счета, продолжительность страхового стажа, банковские реквизиты и иные персональные данные в соответствии с законодательством Российской Федерации, необходимые для достижения целей обработки персональных данных, указанных в пунктах 2.6, 2.7  настоящих Правил);</w:t>
      </w:r>
    </w:p>
    <w:p w:rsidR="000A1353" w:rsidRPr="00886828" w:rsidRDefault="000A1353" w:rsidP="000A1353">
      <w:pPr>
        <w:ind w:firstLine="720"/>
      </w:pPr>
      <w:r w:rsidRPr="00886828">
        <w:t xml:space="preserve">в Федеральную миграционную службу Российской Федерации (фамилию, имя, отчество и иные персональные данные в соответствии с законодательством Российской Федерации, необходимые для достижения целей обработки персональных данных, указанных в пунктах 2.6, 2.7 настоящих </w:t>
      </w:r>
      <w:r w:rsidRPr="00886828">
        <w:lastRenderedPageBreak/>
        <w:t>Правил);</w:t>
      </w:r>
    </w:p>
    <w:p w:rsidR="000A1353" w:rsidRDefault="000A1353" w:rsidP="000A1353">
      <w:pPr>
        <w:ind w:firstLine="720"/>
      </w:pPr>
      <w:r w:rsidRPr="00C107F1">
        <w:t>в отделение Банка ПАО Сбербанк (ВТБ и т.п.) – осуществление расчетов по оплате труда и иных выплат (фамилия, имя, отчество, серия, номер и дата выдачи основного документа, удостоверяющего личность, адрес места регистрации, номер телефона, индивидуальный номер налогоплательщика, страховой номер индивидуального лицевого счета, продолжительность страхового стажа, банковские реквизиты и иные персональные данные в соответствии с законодательством Российской Федерации, необходимые для достижения целей обработки персональных данных, указанных в пунктах 2.6, 2.7 настоящих Правил)</w:t>
      </w:r>
    </w:p>
    <w:p w:rsidR="0022090F" w:rsidRDefault="0022090F" w:rsidP="0022090F">
      <w:pPr>
        <w:ind w:firstLine="0"/>
      </w:pPr>
      <w:r>
        <w:t xml:space="preserve">          в Управление Федерального казначейства по Ставропольскому краю;</w:t>
      </w:r>
    </w:p>
    <w:p w:rsidR="0022090F" w:rsidRDefault="0022090F" w:rsidP="0022090F">
      <w:r>
        <w:t xml:space="preserve"> в Министерство финансов Ставропольского края;</w:t>
      </w:r>
    </w:p>
    <w:p w:rsidR="0022090F" w:rsidRDefault="0022090F" w:rsidP="0022090F">
      <w:r>
        <w:t xml:space="preserve"> в отделы военного комиссариата Ставропольского края в г. Ставрополе, в городах и районах Ставропольского края, военные комиссариаты в субъектах Российской федерации;</w:t>
      </w:r>
    </w:p>
    <w:p w:rsidR="0022090F" w:rsidRDefault="0022090F" w:rsidP="0022090F">
      <w:r>
        <w:t xml:space="preserve"> в Ставропольскую краевую организацию Общероссийского профессионального союза работников государственных  учреждений и общественного обслуживания Российской Федерации;</w:t>
      </w:r>
    </w:p>
    <w:p w:rsidR="000A1353" w:rsidRPr="00886828" w:rsidRDefault="0022090F" w:rsidP="0022090F">
      <w:r>
        <w:t xml:space="preserve"> в государственные органы и другие организации (в случае представления к награждению соответствующими наградами).</w:t>
      </w:r>
    </w:p>
    <w:p w:rsidR="000A1353" w:rsidRPr="00886828" w:rsidRDefault="000A1353" w:rsidP="000A1353">
      <w:pPr>
        <w:pStyle w:val="2"/>
      </w:pPr>
    </w:p>
    <w:p w:rsidR="000A1353" w:rsidRPr="00886828" w:rsidRDefault="000A1353" w:rsidP="000A1353">
      <w:pPr>
        <w:pStyle w:val="2"/>
      </w:pPr>
      <w:r w:rsidRPr="00886828">
        <w:t>4. Защита персональных данных субъектов персональных данных</w:t>
      </w:r>
    </w:p>
    <w:p w:rsidR="000A1353" w:rsidRPr="00886828" w:rsidRDefault="000A1353" w:rsidP="000A1353">
      <w:pPr>
        <w:widowControl/>
      </w:pPr>
    </w:p>
    <w:p w:rsidR="000A1353" w:rsidRPr="00886828" w:rsidRDefault="000A1353" w:rsidP="000A1353">
      <w:pPr>
        <w:widowControl/>
        <w:ind w:firstLine="720"/>
      </w:pPr>
      <w:r w:rsidRPr="00886828">
        <w:t xml:space="preserve">4.1. Защита персональных данных субъектов персональных данных и иных сторонних лиц от несанкционированного доступа, неправомерного использования или утраты обеспечивается </w:t>
      </w:r>
      <w:r w:rsidR="00841275">
        <w:t>государственным бюджетным учреждением социального обслуживания «Центр психолого-педагогической помощи населению «Альгис»</w:t>
      </w:r>
      <w:r w:rsidR="00841275" w:rsidRPr="006C7155">
        <w:t>,</w:t>
      </w:r>
      <w:r w:rsidR="00841275" w:rsidRPr="00CD1B14">
        <w:t xml:space="preserve"> </w:t>
      </w:r>
      <w:r w:rsidRPr="00886828">
        <w:t xml:space="preserve"> в порядке, установленном законодательством Российской Федерации.</w:t>
      </w:r>
    </w:p>
    <w:p w:rsidR="000A1353" w:rsidRPr="00886828" w:rsidRDefault="000A1353" w:rsidP="000A1353">
      <w:pPr>
        <w:ind w:firstLine="720"/>
      </w:pPr>
      <w:r w:rsidRPr="00886828">
        <w:t xml:space="preserve">4.2. Обеспечение безопасности персональных данных субъектов персональных данных при их обработке в </w:t>
      </w:r>
      <w:proofErr w:type="spellStart"/>
      <w:r w:rsidRPr="00886828">
        <w:t>ИСПДн</w:t>
      </w:r>
      <w:proofErr w:type="spellEnd"/>
      <w:r w:rsidRPr="00886828">
        <w:t xml:space="preserve"> </w:t>
      </w:r>
      <w:r w:rsidR="00A16896">
        <w:t>государственного бюджетного учреждения социального обслуживания «Центр психолого-педагогической помощи населению «Альгис»</w:t>
      </w:r>
      <w:r w:rsidR="00A16896" w:rsidRPr="006C7155">
        <w:t>,</w:t>
      </w:r>
      <w:r w:rsidR="00A16896" w:rsidRPr="00CD1B14">
        <w:t xml:space="preserve"> </w:t>
      </w:r>
      <w:r w:rsidRPr="00886828">
        <w:t xml:space="preserve"> осуществляется ответственным за организацию обработки и защиту персональных данных </w:t>
      </w:r>
      <w:r w:rsidR="00A16896">
        <w:t>государственного бюджетного учреждения социального обслуживания «Центр психолого-педагогической помощи населению «Альгис»</w:t>
      </w:r>
      <w:r w:rsidR="00A16896" w:rsidRPr="006C7155">
        <w:t>,</w:t>
      </w:r>
      <w:r w:rsidR="00A16896" w:rsidRPr="00CD1B14">
        <w:t xml:space="preserve"> </w:t>
      </w:r>
      <w:r w:rsidRPr="00886828">
        <w:t xml:space="preserve"> (далее – ответственно</w:t>
      </w:r>
      <w:r w:rsidR="00A16896">
        <w:t>е лицо) уполномоченное приказом государственного бюджетного учреждения социального обслуживания «Центр психолого-педагогической помощи населению «Альгис»</w:t>
      </w:r>
      <w:r w:rsidR="00A16896" w:rsidRPr="006C7155">
        <w:t>,</w:t>
      </w:r>
      <w:r w:rsidRPr="00886828">
        <w:t xml:space="preserve"> совместно с администраторами автоматизированной системы </w:t>
      </w:r>
      <w:r w:rsidR="00A16896">
        <w:t>государственного бюджетного учреждения социального обслуживания «Центр психолого-педагогической помощи населению «Альгис»</w:t>
      </w:r>
      <w:r w:rsidR="00A16896" w:rsidRPr="006C7155">
        <w:t>,</w:t>
      </w:r>
      <w:r w:rsidR="00A16896" w:rsidRPr="00CD1B14">
        <w:t xml:space="preserve"> </w:t>
      </w:r>
      <w:r w:rsidRPr="00886828">
        <w:t xml:space="preserve"> (далее – администраторы АС), в соответствии с утверждаемым </w:t>
      </w:r>
      <w:r w:rsidR="00A16896">
        <w:t>государственным бюджетным учреждением социального обслуживания «Центр психолого-педагогической помощи населению «Альгис»</w:t>
      </w:r>
      <w:r w:rsidRPr="00886828">
        <w:t xml:space="preserve"> перечнем работников </w:t>
      </w:r>
      <w:r w:rsidR="00A16896">
        <w:t>государственного бюджетного учреждения социального обслуживания «Центр психолого-педагогической помощи населению «Альгис»</w:t>
      </w:r>
      <w:r w:rsidR="00A16896" w:rsidRPr="006C7155">
        <w:t>,</w:t>
      </w:r>
      <w:r w:rsidRPr="00886828">
        <w:t xml:space="preserve"> ответственных за техническое обслуживание </w:t>
      </w:r>
      <w:proofErr w:type="spellStart"/>
      <w:r w:rsidRPr="00886828">
        <w:t>ИСПДн</w:t>
      </w:r>
      <w:proofErr w:type="spellEnd"/>
      <w:r w:rsidRPr="00886828">
        <w:t xml:space="preserve"> </w:t>
      </w:r>
      <w:r w:rsidR="00A16896">
        <w:t xml:space="preserve">государственного бюджетного учреждения </w:t>
      </w:r>
      <w:r w:rsidR="00A16896">
        <w:lastRenderedPageBreak/>
        <w:t>социального обслуживания «Центр психолого-педагогической помощи населению «Альгис»</w:t>
      </w:r>
      <w:r w:rsidRPr="00886828">
        <w:t xml:space="preserve"> и администраторами информационной безопасности в </w:t>
      </w:r>
      <w:r w:rsidR="00A16896">
        <w:t>государственном бюджетном учреждении социального обслуживания «Центр психолого-педагогической помощи населению «Альгис»</w:t>
      </w:r>
      <w:r w:rsidRPr="00886828">
        <w:t xml:space="preserve"> (далее – Администраторы ИБ), в соответствии с утверждаемым </w:t>
      </w:r>
      <w:r w:rsidR="00A16896">
        <w:t>государственны</w:t>
      </w:r>
      <w:r w:rsidR="002C7766">
        <w:t>м бюджетным учреждением</w:t>
      </w:r>
      <w:r w:rsidR="00A16896">
        <w:t xml:space="preserve"> социального обслуживания «Центр психолого-педагогической помощи населению «Альгис»</w:t>
      </w:r>
      <w:r w:rsidR="00A16896" w:rsidRPr="006C7155">
        <w:t>,</w:t>
      </w:r>
      <w:r w:rsidR="00A16896" w:rsidRPr="00CD1B14">
        <w:t xml:space="preserve"> </w:t>
      </w:r>
      <w:r w:rsidRPr="00886828">
        <w:t xml:space="preserve"> перечнем работников, являющихся администраторами информационной безопасности в </w:t>
      </w:r>
      <w:r w:rsidR="00EA01D3">
        <w:t>государственном бюджетном учреждении социального обслуживания «Центр психолого-педагогической помощи населению «Альгис»</w:t>
      </w:r>
      <w:r w:rsidRPr="00886828">
        <w:t xml:space="preserve">, путем исключения несанкционированного, в том числе случайного, доступа к персональным данным субъектов персональных данных, указанным в подпунктах </w:t>
      </w:r>
      <w:hyperlink w:anchor="Par47" w:history="1">
        <w:r w:rsidRPr="00886828">
          <w:t>2.1.1</w:t>
        </w:r>
      </w:hyperlink>
      <w:r w:rsidRPr="00886828">
        <w:t>, 2.1.2 настоящих Правил, а также принятия следующих мер по обеспечению безопасности персональных данных:</w:t>
      </w:r>
    </w:p>
    <w:p w:rsidR="000A1353" w:rsidRPr="00886828" w:rsidRDefault="000A1353" w:rsidP="000A1353">
      <w:pPr>
        <w:ind w:firstLine="720"/>
      </w:pPr>
      <w:r w:rsidRPr="00886828">
        <w:t xml:space="preserve">применение организационных и технических мер по обеспечению безопасности персональных данных при их обработке в информационных системах </w:t>
      </w:r>
      <w:r w:rsidR="00EA01D3">
        <w:t>государственного бюджетного учреждения социального обслуживания «Центр психолого-педагогической помощи населению «Альгис»</w:t>
      </w:r>
      <w:r w:rsidRPr="00886828">
        <w:t>, необходимых для выполнения требований к защите персональных данных;</w:t>
      </w:r>
    </w:p>
    <w:p w:rsidR="000A1353" w:rsidRPr="00886828" w:rsidRDefault="000A1353" w:rsidP="000A1353">
      <w:pPr>
        <w:ind w:firstLine="720"/>
      </w:pPr>
      <w:r w:rsidRPr="00886828">
        <w:t>применение средств криптографической защиты информации и средств защиты информации, установленных законодательством Российской Федерации в области персональных данных;</w:t>
      </w:r>
    </w:p>
    <w:p w:rsidR="000A1353" w:rsidRPr="00886828" w:rsidRDefault="000A1353" w:rsidP="000A1353">
      <w:pPr>
        <w:ind w:firstLine="720"/>
      </w:pPr>
      <w:r w:rsidRPr="00886828">
        <w:t xml:space="preserve">оценка эффективности принимаемых мер по обеспечению безопасности персональных данных в </w:t>
      </w:r>
      <w:proofErr w:type="spellStart"/>
      <w:r w:rsidRPr="00886828">
        <w:t>ИСПДн</w:t>
      </w:r>
      <w:proofErr w:type="spellEnd"/>
      <w:r w:rsidRPr="00886828">
        <w:t xml:space="preserve"> </w:t>
      </w:r>
      <w:r w:rsidR="00EA01D3">
        <w:t>государственного бюджетного учреждения социального обслуживания «Центр психолого-педагогической помощи населению «Альгис»</w:t>
      </w:r>
      <w:r w:rsidRPr="00886828">
        <w:t>;</w:t>
      </w:r>
    </w:p>
    <w:p w:rsidR="000A1353" w:rsidRPr="00886828" w:rsidRDefault="000A1353" w:rsidP="000A1353">
      <w:pPr>
        <w:ind w:firstLine="720"/>
      </w:pPr>
      <w:r w:rsidRPr="00886828">
        <w:t>обнаружение фактов несанкционированного доступа к персональным данным и принятие соответствующих мер;</w:t>
      </w:r>
    </w:p>
    <w:p w:rsidR="000A1353" w:rsidRPr="00886828" w:rsidRDefault="000A1353" w:rsidP="000A1353">
      <w:pPr>
        <w:ind w:firstLine="720"/>
      </w:pPr>
      <w:r w:rsidRPr="00886828">
        <w:t xml:space="preserve">контроль за принимаемыми мерами по обеспечению безопасности персональных данных и уровней защищенности </w:t>
      </w:r>
      <w:proofErr w:type="spellStart"/>
      <w:r w:rsidRPr="00886828">
        <w:t>ИСПДн</w:t>
      </w:r>
      <w:proofErr w:type="spellEnd"/>
      <w:r w:rsidRPr="00886828">
        <w:t xml:space="preserve"> </w:t>
      </w:r>
      <w:r w:rsidR="00EA01D3">
        <w:t>государственного бюджетного учреждения социального обслуживания «Центр психолого-педагогической помощи населению «Альгис»</w:t>
      </w:r>
      <w:r w:rsidRPr="00886828">
        <w:t>;</w:t>
      </w:r>
    </w:p>
    <w:p w:rsidR="000A1353" w:rsidRPr="00886828" w:rsidRDefault="000A1353" w:rsidP="000A1353">
      <w:pPr>
        <w:ind w:firstLine="720"/>
      </w:pPr>
      <w:r w:rsidRPr="00886828">
        <w:t>принятие иных мер, предусмотренных законодательством Российской Федерации в области персональных данных.</w:t>
      </w:r>
    </w:p>
    <w:p w:rsidR="000A1353" w:rsidRPr="00886828" w:rsidRDefault="000A1353" w:rsidP="000A1353">
      <w:pPr>
        <w:ind w:firstLine="540"/>
      </w:pPr>
    </w:p>
    <w:p w:rsidR="000A1353" w:rsidRPr="000A1353" w:rsidRDefault="000A1353" w:rsidP="000A1353">
      <w:pPr>
        <w:pStyle w:val="2"/>
      </w:pPr>
      <w:r w:rsidRPr="000A1353">
        <w:t>5. Сроки обработки и хранения персональных данных</w:t>
      </w:r>
    </w:p>
    <w:p w:rsidR="000A1353" w:rsidRPr="00886828" w:rsidRDefault="000A1353" w:rsidP="000A1353"/>
    <w:p w:rsidR="000A1353" w:rsidRPr="00886828" w:rsidRDefault="000A1353" w:rsidP="000A1353">
      <w:pPr>
        <w:ind w:firstLine="700"/>
      </w:pPr>
      <w:r w:rsidRPr="00886828">
        <w:t>5.1. Хранение персональных данных субъектов персональных данных, указанных в подпунктах 2.1.1, 2.1.2 настоящих Правил, должно осуществляться в форме, позволяющей определить субъекта персональных данных или иного стороннего лица, не дольше, чем этого требуют цели их обработки.</w:t>
      </w:r>
    </w:p>
    <w:p w:rsidR="000A1353" w:rsidRPr="00886828" w:rsidRDefault="000A1353" w:rsidP="000A1353">
      <w:pPr>
        <w:widowControl/>
        <w:ind w:firstLine="697"/>
      </w:pPr>
      <w:r w:rsidRPr="00886828">
        <w:t xml:space="preserve">5.2. Сроки обработки и хранения в </w:t>
      </w:r>
      <w:r w:rsidR="00977D16">
        <w:t>государственном бюджетном учреждении социального обслуживания «Центр психолого-педагогической помощи населению «Альгис»</w:t>
      </w:r>
      <w:r w:rsidR="00977D16" w:rsidRPr="00886828">
        <w:t xml:space="preserve"> </w:t>
      </w:r>
      <w:r w:rsidRPr="00886828">
        <w:t>персональных данных субъектов персональных данных, указанных в подпунктах 2.1.1, 2.1.2 настоящих Правил, определяются в соответствии с законодательством Российской Федерации и законодательством Ставропольского края.</w:t>
      </w:r>
    </w:p>
    <w:p w:rsidR="000A1353" w:rsidRPr="00886828" w:rsidRDefault="000A1353" w:rsidP="000A1353">
      <w:pPr>
        <w:ind w:firstLine="720"/>
      </w:pPr>
      <w:r w:rsidRPr="00886828">
        <w:lastRenderedPageBreak/>
        <w:t xml:space="preserve">5.3. Персональные данные, предоставляемые в </w:t>
      </w:r>
      <w:r w:rsidR="00977D16">
        <w:t>государственном бюджетном учреждении социального обслуживания «Центр психолого-педагогической помощи населению «Альгис»</w:t>
      </w:r>
      <w:r w:rsidRPr="00886828">
        <w:t xml:space="preserve"> субъектами персональных данных, указанными в подпунктах 2.1.1, 2.1.2 на бумажном носителе, хранятся в структурных подразделениях </w:t>
      </w:r>
      <w:r w:rsidR="00977D16">
        <w:t>государственного бюджетного учреждения социального обслуживания «Центр психолого-педагогической помощи населению «Альгис»</w:t>
      </w:r>
      <w:r w:rsidRPr="00886828">
        <w:t xml:space="preserve">, в специально оборудованных запираемых шкафах и сейфах, в соответствии с утверждаемым приказом перечнем мест хранения документов, содержащих персональные данные субъектов персональных данных </w:t>
      </w:r>
      <w:r w:rsidR="00977D16">
        <w:t>государственного бюджетного учреждения социального обслуживания «Центр психолого-педагогической помощи населению «Альгис»</w:t>
      </w:r>
      <w:r w:rsidRPr="00886828">
        <w:t>.</w:t>
      </w:r>
    </w:p>
    <w:p w:rsidR="000A1353" w:rsidRPr="00886828" w:rsidRDefault="000A1353" w:rsidP="000A1353">
      <w:pPr>
        <w:ind w:firstLine="720"/>
      </w:pPr>
      <w:r w:rsidRPr="00886828">
        <w:t xml:space="preserve">5.4. Ответственность </w:t>
      </w:r>
      <w:r w:rsidRPr="00886828">
        <w:rPr>
          <w:rFonts w:eastAsia="Times New Roman"/>
          <w:lang w:eastAsia="ar-SA"/>
        </w:rPr>
        <w:t xml:space="preserve">за обеспечение сохранности документов, </w:t>
      </w:r>
      <w:r w:rsidRPr="00886828">
        <w:t xml:space="preserve">содержащих персональные данные субъектов персональных данных </w:t>
      </w:r>
      <w:r w:rsidR="00977D16">
        <w:t>государственного бюджетного учреждения социального обслуживания «Центр психолого-педагогической помощи населению «Альгис»</w:t>
      </w:r>
      <w:r w:rsidRPr="00886828">
        <w:t xml:space="preserve">, несут уполномоченные работники </w:t>
      </w:r>
      <w:r w:rsidR="00977D16">
        <w:t>государственного бюджетного учреждения социального обслуживания «Центр психолого-педагогической помощи населению «Альгис»</w:t>
      </w:r>
      <w:r w:rsidRPr="00886828">
        <w:t xml:space="preserve">, назначаемые приказом </w:t>
      </w:r>
      <w:r w:rsidR="00977D16">
        <w:t>директора государственного бюджетного учреждения социального обслуживания «Центр психолого-педагогической помощи населению «Альгис»</w:t>
      </w:r>
      <w:r w:rsidRPr="00886828">
        <w:t>.</w:t>
      </w:r>
    </w:p>
    <w:p w:rsidR="000A1353" w:rsidRPr="00886828" w:rsidRDefault="000A1353" w:rsidP="000A1353">
      <w:pPr>
        <w:ind w:firstLine="720"/>
      </w:pPr>
      <w:r w:rsidRPr="00886828">
        <w:t>5.5. Персональные данные, обрабатываемые без использования средств автоматизации, должны обособляться от иной информации, в том числе путем фиксации их на разных материальных носителях персональных данных, в специальных разделах или на полях форм (бланков).</w:t>
      </w:r>
    </w:p>
    <w:p w:rsidR="000A1353" w:rsidRPr="00886828" w:rsidRDefault="000A1353" w:rsidP="000A1353">
      <w:pPr>
        <w:ind w:firstLine="720"/>
      </w:pPr>
      <w:bookmarkStart w:id="4" w:name="Par143"/>
      <w:bookmarkEnd w:id="4"/>
      <w:r w:rsidRPr="00886828">
        <w:t xml:space="preserve">5.6. В случае достижения целей обработки персональных данных субъекта персональных данных или в случае утраты необходимости в достижении этих целей, если иное не предусмотрено законодательством Российской Федерации в области персональных данных, а также в случае отзыва субъектом персональных данных письменного согласия на обработку его персональных данных, </w:t>
      </w:r>
      <w:r w:rsidR="00977D16">
        <w:t>государственное бюджетное учреждение социального обслуживания «Центр психолого-педагогической помощи населению «Альгис»</w:t>
      </w:r>
      <w:r w:rsidRPr="00886828">
        <w:t xml:space="preserve"> обязано незамедлительно прекратить обработку персональных данных соответствующего субъекта персональных данных и уничтожить их в срок, не превышающий 30 дней со дня достижения целей обработки персональных данных (поступления отзыва субъектом персональных данных письменного согласия на обработку его персональных данных), если иное не предусмотрено законодательством Российской Федерации в области персональных данных.</w:t>
      </w:r>
    </w:p>
    <w:p w:rsidR="000A1353" w:rsidRPr="00886828" w:rsidRDefault="000A1353" w:rsidP="0089796A">
      <w:pPr>
        <w:ind w:firstLine="540"/>
      </w:pPr>
    </w:p>
    <w:p w:rsidR="00977D16" w:rsidRPr="0068364C" w:rsidRDefault="000A1353" w:rsidP="0089796A">
      <w:pPr>
        <w:ind w:firstLine="0"/>
        <w:jc w:val="center"/>
        <w:rPr>
          <w:b/>
        </w:rPr>
      </w:pPr>
      <w:r w:rsidRPr="0068364C">
        <w:rPr>
          <w:b/>
        </w:rPr>
        <w:t xml:space="preserve">6. Порядок уничтожения обработанных персональных данных в </w:t>
      </w:r>
      <w:r w:rsidRPr="0068364C">
        <w:rPr>
          <w:b/>
        </w:rPr>
        <w:br/>
      </w:r>
      <w:r w:rsidR="00977D16" w:rsidRPr="0068364C">
        <w:rPr>
          <w:b/>
        </w:rPr>
        <w:t xml:space="preserve">государственном бюджетном учреждении социального обслуживания </w:t>
      </w:r>
    </w:p>
    <w:p w:rsidR="000A1353" w:rsidRPr="0068364C" w:rsidRDefault="00977D16" w:rsidP="0089796A">
      <w:pPr>
        <w:ind w:firstLine="0"/>
        <w:jc w:val="center"/>
        <w:rPr>
          <w:b/>
        </w:rPr>
      </w:pPr>
      <w:r w:rsidRPr="0068364C">
        <w:rPr>
          <w:b/>
        </w:rPr>
        <w:t xml:space="preserve">«Центр психолого-педагогической помощи населению «Альгис» </w:t>
      </w:r>
    </w:p>
    <w:p w:rsidR="000A1353" w:rsidRPr="00886828" w:rsidRDefault="000A1353" w:rsidP="0089796A">
      <w:pPr>
        <w:ind w:firstLine="0"/>
        <w:jc w:val="center"/>
      </w:pPr>
    </w:p>
    <w:p w:rsidR="000A1353" w:rsidRPr="00886828" w:rsidRDefault="000A1353" w:rsidP="000A1353">
      <w:pPr>
        <w:ind w:firstLine="720"/>
      </w:pPr>
      <w:r w:rsidRPr="00886828">
        <w:t xml:space="preserve">6.1. Уничтожение обработанных персональных данных в </w:t>
      </w:r>
      <w:r w:rsidR="00977D16">
        <w:t>государственном бюджетном учреждении социального обслуживания «Центр психолого-педагогической помощи населению «Альгис»</w:t>
      </w:r>
      <w:r w:rsidRPr="00886828">
        <w:t xml:space="preserve"> в целях исключения их дальнейшей обработки осуществляется в сроки, установленные </w:t>
      </w:r>
      <w:r w:rsidRPr="00886828">
        <w:lastRenderedPageBreak/>
        <w:t>законодательством Российской Федерации.</w:t>
      </w:r>
    </w:p>
    <w:p w:rsidR="000A1353" w:rsidRPr="00886828" w:rsidRDefault="000A1353" w:rsidP="000A1353">
      <w:pPr>
        <w:ind w:firstLine="720"/>
      </w:pPr>
      <w:r w:rsidRPr="00886828">
        <w:t xml:space="preserve">6.2. Документы, содержащие персональные данные, наряду с иными документами формируются в дела в структурных подразделениях </w:t>
      </w:r>
      <w:r w:rsidR="00977D16">
        <w:t>государственного бюджетного учреждения социального обслуживания «Центр психолого-педагогической помощи населению «Альгис»</w:t>
      </w:r>
      <w:r w:rsidR="00977D16" w:rsidRPr="00886828">
        <w:t xml:space="preserve"> </w:t>
      </w:r>
      <w:r w:rsidRPr="00886828">
        <w:t xml:space="preserve">в соответствии с номенклатурой дел </w:t>
      </w:r>
      <w:r w:rsidR="00977D16">
        <w:t>государственного бюджетного учреждения социального обслуживания «Центр психолого-педагогической помощи населению «Альгис»</w:t>
      </w:r>
      <w:r w:rsidRPr="00886828">
        <w:t xml:space="preserve"> и передаются на хранение в архив </w:t>
      </w:r>
      <w:r w:rsidR="00977D16">
        <w:t>государственного бюджетного учреждения социального обслуживания «Центр психолого-педагогической помощи населению «Альгис»</w:t>
      </w:r>
      <w:r w:rsidRPr="00886828">
        <w:t xml:space="preserve"> в порядке, установленном Инструкцией по делопроизводству в </w:t>
      </w:r>
      <w:r w:rsidR="00977D16">
        <w:t>государственном бюджетном учреждении социального обслуживания «Центр психолого-педагогической помощи населению «Альгис»</w:t>
      </w:r>
      <w:r w:rsidRPr="00886828">
        <w:t xml:space="preserve">, утвержденной приказом </w:t>
      </w:r>
      <w:r w:rsidR="00977D16">
        <w:t>директора государственного бюджетного учреждения социального обслуживания «Центр психолого-педагогической помощи населению «Альгис»</w:t>
      </w:r>
      <w:r w:rsidRPr="00886828">
        <w:t xml:space="preserve"> </w:t>
      </w:r>
      <w:r w:rsidR="004C5076">
        <w:t>от 29.06.2018г № 290.</w:t>
      </w:r>
    </w:p>
    <w:p w:rsidR="000A1353" w:rsidRPr="00886828" w:rsidRDefault="000A1353" w:rsidP="000A1353">
      <w:pPr>
        <w:ind w:firstLine="720"/>
      </w:pPr>
      <w:r w:rsidRPr="00886828">
        <w:t>6.3. Выделение документов с истекшими сроками хранения, в том числе документов, содержащих персональные данные, и подлежа</w:t>
      </w:r>
      <w:r w:rsidR="0092544D">
        <w:t>щих уничтожению, осуществляется государственным бюджетным учреждением социального обслуживания «Центр психолого-педагогической помощи населению «Альгис».</w:t>
      </w:r>
      <w:r w:rsidR="0092544D" w:rsidRPr="00886828">
        <w:t xml:space="preserve"> </w:t>
      </w:r>
      <w:r w:rsidRPr="00886828">
        <w:t xml:space="preserve">По результатам такой работы один раз в два года составляется акт о выделении к уничтожению дел, не подлежащих хранению, включающий в себя наряду с иными документами документы, содержащие персональные данные (далее – дела, не подлежащие хранению), который подписывается работником, в должностные обязанности которого входит организация архива </w:t>
      </w:r>
      <w:r w:rsidR="0092544D">
        <w:t>государственного бюджетного учреждения социального обслуживания «Центр психолого-педагогической помощи населению «Альгис»</w:t>
      </w:r>
      <w:r w:rsidR="0092544D" w:rsidRPr="00886828">
        <w:t>,</w:t>
      </w:r>
    </w:p>
    <w:p w:rsidR="0089796A" w:rsidRDefault="000A1353" w:rsidP="000A1353">
      <w:pPr>
        <w:ind w:firstLine="720"/>
      </w:pPr>
      <w:r w:rsidRPr="00886828">
        <w:t xml:space="preserve">6.4. Акт о выделении к уничтожению дел, не подлежащих хранению, один раз в два года рассматривается на </w:t>
      </w:r>
      <w:r w:rsidRPr="0092544D">
        <w:t>з</w:t>
      </w:r>
      <w:r w:rsidR="0092544D" w:rsidRPr="0092544D">
        <w:t xml:space="preserve">аседании экспертной комиссии </w:t>
      </w:r>
      <w:r w:rsidR="0092544D">
        <w:t>государственного бюджетного учреждения социального обслуживания «Центр психолого-педагогической помощи населению «Альгис</w:t>
      </w:r>
      <w:r w:rsidR="0092544D" w:rsidRPr="0092544D">
        <w:t>»,</w:t>
      </w:r>
      <w:r w:rsidRPr="0092544D">
        <w:t xml:space="preserve"> образованной </w:t>
      </w:r>
      <w:hyperlink r:id="rId13" w:history="1">
        <w:r w:rsidRPr="0092544D">
          <w:t>приказом</w:t>
        </w:r>
      </w:hyperlink>
      <w:r w:rsidRPr="0092544D">
        <w:t xml:space="preserve"> </w:t>
      </w:r>
      <w:r w:rsidR="0092544D">
        <w:t>директора государственного бюджетного учреждения социального обслуживания «Центр психолого-педагогической помощи населению «Альгис».</w:t>
      </w:r>
    </w:p>
    <w:p w:rsidR="000A1353" w:rsidRPr="00886828" w:rsidRDefault="000A1353" w:rsidP="000A1353">
      <w:pPr>
        <w:ind w:firstLine="720"/>
      </w:pPr>
      <w:r w:rsidRPr="00886828">
        <w:t xml:space="preserve">6.5. Акт о выделении к уничтожению дел, не подлежащих хранению, утверждается </w:t>
      </w:r>
      <w:r w:rsidR="00C22730">
        <w:t>директором государственного бюджетного учреждения социального обслуживания «Центр психолого-педагогической помощи населению «Альгис</w:t>
      </w:r>
      <w:r w:rsidR="00C22730" w:rsidRPr="0092544D">
        <w:t>»</w:t>
      </w:r>
      <w:r w:rsidRPr="00886828">
        <w:t xml:space="preserve">. На основании такого акта осуществляется уничтожение дел, не подлежащих хранению, в соответствии с порядком их уничтожения, утверждаемым приказом </w:t>
      </w:r>
      <w:r w:rsidR="00C22730">
        <w:t>директора государственного бюджетного учреждения социального обслуживания «Центр психолого-педагогической помощи населению «Альгис</w:t>
      </w:r>
      <w:r w:rsidR="00C22730" w:rsidRPr="0092544D">
        <w:t>»</w:t>
      </w:r>
      <w:r w:rsidRPr="00886828">
        <w:t>.</w:t>
      </w:r>
    </w:p>
    <w:p w:rsidR="000A1353" w:rsidRPr="00886828" w:rsidRDefault="000A1353" w:rsidP="000A1353">
      <w:pPr>
        <w:ind w:firstLine="720"/>
      </w:pPr>
      <w:r w:rsidRPr="00886828">
        <w:t xml:space="preserve">6.6. Уничтожение обработанных персональных данных из </w:t>
      </w:r>
      <w:proofErr w:type="spellStart"/>
      <w:r w:rsidRPr="00886828">
        <w:t>ИСПДн</w:t>
      </w:r>
      <w:proofErr w:type="spellEnd"/>
      <w:r w:rsidRPr="00886828">
        <w:t xml:space="preserve"> </w:t>
      </w:r>
      <w:r w:rsidR="00C22730">
        <w:t>государственного бюджетного учреждения социального обслуживания «Центр психолого-педагогической помощи населению «Альгис</w:t>
      </w:r>
      <w:r w:rsidR="00C22730" w:rsidRPr="0092544D">
        <w:t>»</w:t>
      </w:r>
      <w:r w:rsidRPr="00886828">
        <w:t xml:space="preserve"> осуществляется штатными средствами </w:t>
      </w:r>
      <w:proofErr w:type="spellStart"/>
      <w:r w:rsidRPr="00886828">
        <w:t>ИСПДн</w:t>
      </w:r>
      <w:proofErr w:type="spellEnd"/>
      <w:r w:rsidRPr="00886828">
        <w:t xml:space="preserve"> в соответствии с </w:t>
      </w:r>
      <w:hyperlink w:anchor="Par143" w:history="1">
        <w:r w:rsidRPr="00886828">
          <w:t>пунктом 5.</w:t>
        </w:r>
      </w:hyperlink>
      <w:r w:rsidRPr="00886828">
        <w:t xml:space="preserve">6 настоящих Правил, администраторами АС, совместно с администраторами баз данных </w:t>
      </w:r>
      <w:r w:rsidR="00C22730">
        <w:t>государственного бюджетного учреждения социального обслуживания «Центр психолого-педагогической помощи населению «Альгис</w:t>
      </w:r>
      <w:r w:rsidR="00C22730" w:rsidRPr="0092544D">
        <w:t>»</w:t>
      </w:r>
      <w:r w:rsidRPr="00886828">
        <w:t xml:space="preserve"> (далее – </w:t>
      </w:r>
      <w:r w:rsidRPr="00886828">
        <w:lastRenderedPageBreak/>
        <w:t xml:space="preserve">администраторы БД), в соответствии с утверждаемым приказом </w:t>
      </w:r>
      <w:r w:rsidR="00C22730">
        <w:t>государственного бюджетного учреждения социального обслуживания «Центр психолого-педагогической помощи населению «Альгис</w:t>
      </w:r>
      <w:r w:rsidR="00C22730" w:rsidRPr="0092544D">
        <w:t>»</w:t>
      </w:r>
      <w:r w:rsidRPr="00886828">
        <w:t xml:space="preserve"> перечнем работников </w:t>
      </w:r>
      <w:r w:rsidR="00C22730">
        <w:t>государственного бюджетного учреждения социального обслуживания «Центр психолого-педагогической помощи населению «Альгис</w:t>
      </w:r>
      <w:r w:rsidR="00C22730" w:rsidRPr="0092544D">
        <w:t>»</w:t>
      </w:r>
      <w:r w:rsidRPr="00886828">
        <w:t xml:space="preserve">, ответственных за техническое обслуживание </w:t>
      </w:r>
      <w:proofErr w:type="spellStart"/>
      <w:r w:rsidRPr="00886828">
        <w:t>ИСПДн</w:t>
      </w:r>
      <w:proofErr w:type="spellEnd"/>
      <w:r w:rsidRPr="00886828">
        <w:t xml:space="preserve"> </w:t>
      </w:r>
      <w:r w:rsidR="00C22730">
        <w:t>государственного бюджетного учреждения социального обслуживания «Центр психолого-педагогической помощи населению «Альгис</w:t>
      </w:r>
      <w:r w:rsidR="00C22730" w:rsidRPr="0092544D">
        <w:t>»</w:t>
      </w:r>
      <w:r w:rsidR="00C22730" w:rsidRPr="00886828">
        <w:t xml:space="preserve"> </w:t>
      </w:r>
      <w:r w:rsidRPr="00886828">
        <w:t>и администраторами ИБ.</w:t>
      </w:r>
    </w:p>
    <w:p w:rsidR="000A1353" w:rsidRPr="00886828" w:rsidRDefault="000A1353" w:rsidP="000A1353">
      <w:pPr>
        <w:ind w:firstLine="720"/>
      </w:pPr>
      <w:r w:rsidRPr="00886828">
        <w:t xml:space="preserve">6.7. Уничтожение по окончании срока обработки персональных данных на машинных носителях персональных данных производится комиссией утверждаемой приказом </w:t>
      </w:r>
      <w:r w:rsidR="00C22730">
        <w:t>государственного бюджетного учреждения социального обслуживания «Центр психолого-педагогической помощи населению «Альгис</w:t>
      </w:r>
      <w:r w:rsidR="00C22730" w:rsidRPr="0092544D">
        <w:t>»</w:t>
      </w:r>
      <w:r w:rsidRPr="00886828">
        <w:t xml:space="preserve">, путем механического нарушения целостности машинного носителя персональных данных, не позволяющего произвести считывание или восстановление персональных данных, или удалением с машинных носителей персональных данных методами и средствами гарантированного удаления остаточной информации. При этом составляется акт уничтожения персональных данных (машинных носителей персональных данных) в </w:t>
      </w:r>
      <w:r w:rsidR="00C22730">
        <w:t>государственном бюджетном учреждении социального обслуживания «Центр психолого-педагогической помощи населению «Альгис</w:t>
      </w:r>
      <w:r w:rsidR="00C22730" w:rsidRPr="0092544D">
        <w:t xml:space="preserve">», </w:t>
      </w:r>
      <w:r w:rsidRPr="00886828">
        <w:t xml:space="preserve"> по форме утверждаемой приказом </w:t>
      </w:r>
      <w:r w:rsidR="00C22730">
        <w:t>директора государственного бюджетного учреждения социального обслуживания «Центр психолого-педагогической помощи населению «Альгис</w:t>
      </w:r>
      <w:r w:rsidR="00C22730" w:rsidRPr="0092544D">
        <w:t>»</w:t>
      </w:r>
      <w:r w:rsidRPr="00886828">
        <w:t xml:space="preserve">. </w:t>
      </w:r>
    </w:p>
    <w:p w:rsidR="000A1353" w:rsidRPr="00886828" w:rsidRDefault="000A1353" w:rsidP="000A1353">
      <w:pPr>
        <w:ind w:firstLine="0"/>
        <w:jc w:val="center"/>
      </w:pPr>
    </w:p>
    <w:p w:rsidR="000A1353" w:rsidRPr="0068364C" w:rsidRDefault="000A1353" w:rsidP="000A1353">
      <w:pPr>
        <w:ind w:firstLine="0"/>
        <w:jc w:val="center"/>
        <w:rPr>
          <w:b/>
        </w:rPr>
      </w:pPr>
      <w:r w:rsidRPr="0068364C">
        <w:rPr>
          <w:b/>
        </w:rPr>
        <w:t>7. Условия обезличивания и правила работы с обезличенными данными</w:t>
      </w:r>
    </w:p>
    <w:p w:rsidR="000A1353" w:rsidRPr="00886828" w:rsidRDefault="000A1353" w:rsidP="000A1353">
      <w:pPr>
        <w:widowControl/>
        <w:ind w:firstLine="540"/>
        <w:rPr>
          <w:rFonts w:eastAsia="Times New Roman"/>
        </w:rPr>
      </w:pPr>
    </w:p>
    <w:p w:rsidR="000A1353" w:rsidRPr="00886828" w:rsidRDefault="000A1353" w:rsidP="000A1353">
      <w:pPr>
        <w:widowControl/>
        <w:ind w:firstLine="720"/>
        <w:rPr>
          <w:rFonts w:eastAsia="Times New Roman"/>
        </w:rPr>
      </w:pPr>
      <w:r w:rsidRPr="00886828">
        <w:rPr>
          <w:rFonts w:eastAsia="Times New Roman"/>
        </w:rPr>
        <w:t xml:space="preserve">7.1.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субъекта персональных данных, снижения класса </w:t>
      </w:r>
      <w:proofErr w:type="spellStart"/>
      <w:r w:rsidRPr="00886828">
        <w:rPr>
          <w:rFonts w:eastAsia="Times New Roman"/>
        </w:rPr>
        <w:t>ИСПДн</w:t>
      </w:r>
      <w:proofErr w:type="spellEnd"/>
      <w:r w:rsidRPr="00886828">
        <w:rPr>
          <w:rFonts w:eastAsia="Times New Roman"/>
        </w:rPr>
        <w:t xml:space="preserve"> </w:t>
      </w:r>
      <w:r w:rsidR="00C22730">
        <w:t>государственного бюджетного учреждения социального обслуживания «Центр психолого-педагогической помощи населению «Альгис</w:t>
      </w:r>
      <w:r w:rsidR="00C22730" w:rsidRPr="0092544D">
        <w:t xml:space="preserve">», </w:t>
      </w:r>
      <w:r w:rsidRPr="00886828">
        <w:rPr>
          <w:rFonts w:eastAsia="Times New Roman"/>
        </w:rPr>
        <w:t xml:space="preserve"> и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0A1353" w:rsidRPr="00886828" w:rsidRDefault="000A1353" w:rsidP="000A1353">
      <w:pPr>
        <w:widowControl/>
        <w:ind w:firstLine="720"/>
        <w:rPr>
          <w:rFonts w:eastAsia="Times New Roman"/>
        </w:rPr>
      </w:pPr>
      <w:r w:rsidRPr="00886828">
        <w:rPr>
          <w:rFonts w:eastAsia="Times New Roman"/>
        </w:rPr>
        <w:t>7.2. Способы обезличивания при условии дальнейшей обработки персональных данных:</w:t>
      </w:r>
    </w:p>
    <w:p w:rsidR="000A1353" w:rsidRPr="00886828" w:rsidRDefault="000A1353" w:rsidP="000A1353">
      <w:pPr>
        <w:widowControl/>
        <w:ind w:firstLine="720"/>
        <w:rPr>
          <w:rFonts w:eastAsia="Times New Roman"/>
        </w:rPr>
      </w:pPr>
      <w:r w:rsidRPr="00886828">
        <w:rPr>
          <w:rFonts w:eastAsia="Times New Roman"/>
        </w:rPr>
        <w:t>уменьшение перечня обрабатываемых сведений;</w:t>
      </w:r>
    </w:p>
    <w:p w:rsidR="000A1353" w:rsidRPr="00886828" w:rsidRDefault="000A1353" w:rsidP="000A1353">
      <w:pPr>
        <w:widowControl/>
        <w:ind w:firstLine="720"/>
        <w:rPr>
          <w:rFonts w:eastAsia="Times New Roman"/>
        </w:rPr>
      </w:pPr>
      <w:r w:rsidRPr="00886828">
        <w:rPr>
          <w:rFonts w:eastAsia="Times New Roman"/>
        </w:rPr>
        <w:t>замена части сведений идентификаторами;</w:t>
      </w:r>
    </w:p>
    <w:p w:rsidR="000A1353" w:rsidRPr="00886828" w:rsidRDefault="000A1353" w:rsidP="000A1353">
      <w:pPr>
        <w:widowControl/>
        <w:ind w:firstLine="720"/>
        <w:rPr>
          <w:rFonts w:eastAsia="Times New Roman"/>
        </w:rPr>
      </w:pPr>
      <w:r w:rsidRPr="00886828">
        <w:rPr>
          <w:rFonts w:eastAsia="Times New Roman"/>
        </w:rPr>
        <w:t>обобщение (понижение) точности сведений;</w:t>
      </w:r>
    </w:p>
    <w:p w:rsidR="000A1353" w:rsidRPr="00886828" w:rsidRDefault="000A1353" w:rsidP="000A1353">
      <w:pPr>
        <w:widowControl/>
        <w:ind w:firstLine="720"/>
        <w:rPr>
          <w:rFonts w:eastAsia="Times New Roman"/>
        </w:rPr>
      </w:pPr>
      <w:r w:rsidRPr="00886828">
        <w:rPr>
          <w:rFonts w:eastAsia="Times New Roman"/>
        </w:rPr>
        <w:t xml:space="preserve">деление сведений на части и обработка в разных </w:t>
      </w:r>
      <w:proofErr w:type="spellStart"/>
      <w:r w:rsidRPr="00886828">
        <w:rPr>
          <w:rFonts w:eastAsia="Times New Roman"/>
        </w:rPr>
        <w:t>ИСПДн</w:t>
      </w:r>
      <w:proofErr w:type="spellEnd"/>
      <w:r w:rsidRPr="00886828">
        <w:rPr>
          <w:rFonts w:eastAsia="Times New Roman"/>
        </w:rPr>
        <w:t>;</w:t>
      </w:r>
    </w:p>
    <w:p w:rsidR="000A1353" w:rsidRPr="00886828" w:rsidRDefault="000A1353" w:rsidP="000A1353">
      <w:pPr>
        <w:widowControl/>
        <w:ind w:firstLine="720"/>
        <w:rPr>
          <w:rFonts w:eastAsia="Times New Roman"/>
        </w:rPr>
      </w:pPr>
      <w:r w:rsidRPr="00886828">
        <w:rPr>
          <w:rFonts w:eastAsia="Times New Roman"/>
        </w:rPr>
        <w:t>другие способы, не запрещенные законодательством Российской Федерации</w:t>
      </w:r>
    </w:p>
    <w:p w:rsidR="000A1353" w:rsidRPr="00886828" w:rsidRDefault="000A1353" w:rsidP="000A1353">
      <w:pPr>
        <w:widowControl/>
        <w:ind w:firstLine="720"/>
        <w:rPr>
          <w:rFonts w:eastAsia="Times New Roman"/>
        </w:rPr>
      </w:pPr>
      <w:r w:rsidRPr="00886828">
        <w:rPr>
          <w:rFonts w:eastAsia="Times New Roman"/>
        </w:rPr>
        <w:t>7.3.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 или их уничтожение.</w:t>
      </w:r>
    </w:p>
    <w:p w:rsidR="000A1353" w:rsidRPr="00886828" w:rsidRDefault="000A1353" w:rsidP="000A1353">
      <w:pPr>
        <w:ind w:firstLine="720"/>
      </w:pPr>
      <w:r w:rsidRPr="00886828">
        <w:t xml:space="preserve">7.4. Обезличивание обрабатываемых персональных данных проводят уполномоченные работники </w:t>
      </w:r>
      <w:r w:rsidR="00BF014A">
        <w:t xml:space="preserve">государственного бюджетного учреждения </w:t>
      </w:r>
      <w:r w:rsidR="00BF014A">
        <w:lastRenderedPageBreak/>
        <w:t>социального обслуживания «Центр психолого-педагогической помощи населению «Альгис</w:t>
      </w:r>
      <w:r w:rsidR="00BF014A" w:rsidRPr="0092544D">
        <w:t>»</w:t>
      </w:r>
      <w:r w:rsidRPr="00886828">
        <w:t xml:space="preserve">, в соответствии с утверждаемым приказом </w:t>
      </w:r>
      <w:r w:rsidR="00BF014A">
        <w:t>государственного бюджетного учреждения социального обслуживания «Центр психолого-педагогической помощи населению «Альгис</w:t>
      </w:r>
      <w:r w:rsidR="00BF014A" w:rsidRPr="0092544D">
        <w:t xml:space="preserve">», </w:t>
      </w:r>
      <w:r w:rsidR="00BF014A">
        <w:t xml:space="preserve"> перечнем работников государственного бюджетного учреждения социального обслуживания «Центр психолого-педагогической помощи населению «Альгис</w:t>
      </w:r>
      <w:r w:rsidR="00BF014A" w:rsidRPr="0092544D">
        <w:t>»</w:t>
      </w:r>
      <w:r w:rsidRPr="00886828">
        <w:t xml:space="preserve">, ответственных за проведение мероприятий по обезличиванию обрабатываемых персональных данных в </w:t>
      </w:r>
      <w:r w:rsidR="00BF014A">
        <w:t>государственном бюджетном учреждении социального обслуживания «Центр психолого-педагогической помощи населению «Альгис</w:t>
      </w:r>
      <w:r w:rsidR="00BF014A" w:rsidRPr="0092544D">
        <w:t>»</w:t>
      </w:r>
      <w:r w:rsidRPr="00886828">
        <w:t xml:space="preserve">, руководствуясь приказами Федеральной службы по надзору в сфере связи, информационных технологий и массовых коммуникаций от 05 сентября </w:t>
      </w:r>
      <w:smartTag w:uri="urn:schemas-microsoft-com:office:smarttags" w:element="metricconverter">
        <w:smartTagPr>
          <w:attr w:name="ProductID" w:val="2013 г"/>
        </w:smartTagPr>
        <w:r w:rsidRPr="00886828">
          <w:t>2013 г</w:t>
        </w:r>
      </w:smartTag>
      <w:r w:rsidRPr="00886828">
        <w:t xml:space="preserve">. № 966 «Об утверждении требований и методов по обезличиванию персональных данных», от 12 декабря </w:t>
      </w:r>
      <w:smartTag w:uri="urn:schemas-microsoft-com:office:smarttags" w:element="metricconverter">
        <w:smartTagPr>
          <w:attr w:name="ProductID" w:val="2013 г"/>
        </w:smartTagPr>
        <w:r w:rsidRPr="00886828">
          <w:t>2013 г</w:t>
        </w:r>
      </w:smartTag>
      <w:r w:rsidRPr="00886828">
        <w:t>. «М</w:t>
      </w:r>
      <w:r w:rsidRPr="00886828">
        <w:rPr>
          <w:rFonts w:eastAsia="Times New Roman"/>
        </w:rPr>
        <w:t xml:space="preserve">етодические рекомендации по применению Приказа Роскомнадзора от 05 сентября </w:t>
      </w:r>
      <w:smartTag w:uri="urn:schemas-microsoft-com:office:smarttags" w:element="metricconverter">
        <w:smartTagPr>
          <w:attr w:name="ProductID" w:val="2013 г"/>
        </w:smartTagPr>
        <w:r w:rsidRPr="00886828">
          <w:rPr>
            <w:rFonts w:eastAsia="Times New Roman"/>
          </w:rPr>
          <w:t>2013 г</w:t>
        </w:r>
      </w:smartTag>
      <w:r w:rsidRPr="00886828">
        <w:rPr>
          <w:rFonts w:eastAsia="Times New Roman"/>
        </w:rPr>
        <w:t>. № 996 «Об утверждении требований и методов по обезличиванию персональных данных».</w:t>
      </w:r>
      <w:r w:rsidRPr="00886828">
        <w:t xml:space="preserve"> </w:t>
      </w:r>
    </w:p>
    <w:p w:rsidR="000A1353" w:rsidRPr="00886828" w:rsidRDefault="000A1353" w:rsidP="000A1353">
      <w:pPr>
        <w:ind w:firstLine="720"/>
      </w:pPr>
      <w:r w:rsidRPr="00886828">
        <w:t>7.5. Контроль за мероприятиями по проведению обезличивания обрабатываемых персональных данных проводят ответственное лицо совместно с администраторами БД.</w:t>
      </w:r>
    </w:p>
    <w:p w:rsidR="000A1353" w:rsidRPr="00886828" w:rsidRDefault="000A1353" w:rsidP="000A1353">
      <w:pPr>
        <w:widowControl/>
        <w:ind w:firstLine="720"/>
        <w:rPr>
          <w:rFonts w:eastAsia="Times New Roman"/>
        </w:rPr>
      </w:pPr>
      <w:r w:rsidRPr="00886828">
        <w:rPr>
          <w:rFonts w:eastAsia="Times New Roman"/>
        </w:rPr>
        <w:t>7.6. Обезличенные персональные данные не подлежат разглашению и нарушению конфиденциальности.</w:t>
      </w:r>
    </w:p>
    <w:p w:rsidR="000A1353" w:rsidRPr="00886828" w:rsidRDefault="000A1353" w:rsidP="000A1353">
      <w:pPr>
        <w:widowControl/>
        <w:ind w:firstLine="720"/>
        <w:rPr>
          <w:rFonts w:eastAsia="Times New Roman"/>
        </w:rPr>
      </w:pPr>
      <w:r w:rsidRPr="00886828">
        <w:rPr>
          <w:rFonts w:eastAsia="Times New Roman"/>
        </w:rPr>
        <w:t>7.7. Обезличенные персональные данные могут обрабатываться с использованием и без использования средств автоматизации.</w:t>
      </w:r>
    </w:p>
    <w:p w:rsidR="000A1353" w:rsidRPr="00886828" w:rsidRDefault="000A1353" w:rsidP="000A1353">
      <w:pPr>
        <w:widowControl/>
        <w:ind w:firstLine="720"/>
        <w:rPr>
          <w:rFonts w:eastAsia="Times New Roman"/>
        </w:rPr>
      </w:pPr>
      <w:r w:rsidRPr="00886828">
        <w:rPr>
          <w:rFonts w:eastAsia="Times New Roman"/>
        </w:rPr>
        <w:t>7.8. При обработке обезличенных персональных данных с использованием средств автоматизации необходимо соблюдение:</w:t>
      </w:r>
    </w:p>
    <w:p w:rsidR="000A1353" w:rsidRPr="00886828" w:rsidRDefault="000A1353" w:rsidP="000A1353">
      <w:pPr>
        <w:widowControl/>
        <w:ind w:firstLine="720"/>
        <w:rPr>
          <w:rFonts w:eastAsia="Times New Roman"/>
        </w:rPr>
      </w:pPr>
      <w:r w:rsidRPr="00886828">
        <w:rPr>
          <w:rFonts w:eastAsia="Times New Roman"/>
        </w:rPr>
        <w:t>парольной политики;</w:t>
      </w:r>
    </w:p>
    <w:p w:rsidR="000A1353" w:rsidRPr="00886828" w:rsidRDefault="000A1353" w:rsidP="000A1353">
      <w:pPr>
        <w:widowControl/>
        <w:ind w:firstLine="720"/>
        <w:rPr>
          <w:rFonts w:eastAsia="Times New Roman"/>
        </w:rPr>
      </w:pPr>
      <w:r w:rsidRPr="00886828">
        <w:rPr>
          <w:rFonts w:eastAsia="Times New Roman"/>
        </w:rPr>
        <w:t>антивирусной политики;</w:t>
      </w:r>
    </w:p>
    <w:p w:rsidR="000A1353" w:rsidRPr="00886828" w:rsidRDefault="000A1353" w:rsidP="000A1353">
      <w:pPr>
        <w:widowControl/>
        <w:ind w:firstLine="720"/>
        <w:rPr>
          <w:rFonts w:eastAsia="Times New Roman"/>
        </w:rPr>
      </w:pPr>
      <w:r w:rsidRPr="00886828">
        <w:rPr>
          <w:rFonts w:eastAsia="Times New Roman"/>
        </w:rPr>
        <w:t xml:space="preserve">правил работы с машинными носителями персональных данных; </w:t>
      </w:r>
    </w:p>
    <w:p w:rsidR="000A1353" w:rsidRPr="00886828" w:rsidRDefault="000A1353" w:rsidP="000A1353">
      <w:pPr>
        <w:widowControl/>
        <w:ind w:firstLine="720"/>
        <w:rPr>
          <w:rFonts w:eastAsia="Times New Roman"/>
        </w:rPr>
      </w:pPr>
      <w:r w:rsidRPr="00886828">
        <w:rPr>
          <w:rFonts w:eastAsia="Times New Roman"/>
        </w:rPr>
        <w:t>правил резервного копирования;</w:t>
      </w:r>
    </w:p>
    <w:p w:rsidR="000A1353" w:rsidRPr="00886828" w:rsidRDefault="000A1353" w:rsidP="000A1353">
      <w:pPr>
        <w:widowControl/>
        <w:ind w:firstLine="720"/>
        <w:rPr>
          <w:rFonts w:eastAsia="Times New Roman"/>
        </w:rPr>
      </w:pPr>
      <w:r w:rsidRPr="00886828">
        <w:rPr>
          <w:rFonts w:eastAsia="Times New Roman"/>
        </w:rPr>
        <w:t xml:space="preserve">правил доступа в помещения, где расположены автоматизированные рабочие места с </w:t>
      </w:r>
      <w:proofErr w:type="spellStart"/>
      <w:r w:rsidRPr="00886828">
        <w:rPr>
          <w:rFonts w:eastAsia="Times New Roman"/>
        </w:rPr>
        <w:t>ИСПДн</w:t>
      </w:r>
      <w:proofErr w:type="spellEnd"/>
      <w:r w:rsidRPr="00886828">
        <w:rPr>
          <w:rFonts w:eastAsia="Times New Roman"/>
        </w:rPr>
        <w:t xml:space="preserve"> </w:t>
      </w:r>
      <w:r w:rsidR="00BF014A">
        <w:t>государственного бюджетного учреждения социального обслуживания «Центр психолого-педагогической помощи населению «Альгис</w:t>
      </w:r>
      <w:r w:rsidR="00BF014A" w:rsidRPr="0092544D">
        <w:t>»</w:t>
      </w:r>
      <w:r w:rsidRPr="00886828">
        <w:rPr>
          <w:rFonts w:eastAsia="Times New Roman"/>
        </w:rPr>
        <w:t>.</w:t>
      </w:r>
    </w:p>
    <w:p w:rsidR="000A1353" w:rsidRPr="00886828" w:rsidRDefault="000A1353" w:rsidP="000A1353">
      <w:pPr>
        <w:widowControl/>
        <w:ind w:firstLine="720"/>
        <w:rPr>
          <w:rFonts w:eastAsia="Times New Roman"/>
        </w:rPr>
      </w:pPr>
      <w:r w:rsidRPr="00886828">
        <w:rPr>
          <w:rFonts w:eastAsia="Times New Roman"/>
        </w:rPr>
        <w:t>7.9. При обработке обезличенных персональных данных без использования средств автоматизации необходимо соблюдение:</w:t>
      </w:r>
    </w:p>
    <w:p w:rsidR="000A1353" w:rsidRPr="00886828" w:rsidRDefault="000A1353" w:rsidP="000A1353">
      <w:pPr>
        <w:widowControl/>
        <w:ind w:firstLine="720"/>
        <w:rPr>
          <w:rFonts w:eastAsia="Times New Roman"/>
        </w:rPr>
      </w:pPr>
      <w:r w:rsidRPr="00886828">
        <w:rPr>
          <w:rFonts w:eastAsia="Times New Roman"/>
        </w:rPr>
        <w:t>хранения бумажных носителей в условиях, исключающих доступ к ним посторонних лиц;</w:t>
      </w:r>
    </w:p>
    <w:p w:rsidR="000A1353" w:rsidRPr="00886828" w:rsidRDefault="000A1353" w:rsidP="000A1353">
      <w:pPr>
        <w:widowControl/>
        <w:ind w:firstLine="720"/>
        <w:rPr>
          <w:rFonts w:eastAsia="Times New Roman"/>
        </w:rPr>
      </w:pPr>
      <w:r w:rsidRPr="00886828">
        <w:rPr>
          <w:rFonts w:eastAsia="Times New Roman"/>
        </w:rPr>
        <w:t xml:space="preserve">соблюдение правил доступа в помещения, в которых ведется обработка персональных данных, в соответствии с утверждаемой приказом </w:t>
      </w:r>
      <w:r w:rsidR="00BF014A">
        <w:t>государственного бюджетного учреждения социального обслуживания «Центр психолого-педагогической помощи населению «Альгис</w:t>
      </w:r>
      <w:r w:rsidR="00BF014A" w:rsidRPr="0092544D">
        <w:t>»</w:t>
      </w:r>
      <w:r w:rsidRPr="00886828">
        <w:rPr>
          <w:rFonts w:eastAsia="Times New Roman"/>
        </w:rPr>
        <w:t xml:space="preserve"> инструкцией порядка доступа в помещения </w:t>
      </w:r>
      <w:r w:rsidR="00BF014A">
        <w:t>государственного бюджетного учреждения социального обслуживания «Центр психолого-педагогической помощи населению «Альгис</w:t>
      </w:r>
      <w:r w:rsidR="00BF014A" w:rsidRPr="0092544D">
        <w:t>»</w:t>
      </w:r>
      <w:r w:rsidRPr="00886828">
        <w:rPr>
          <w:rFonts w:eastAsia="Times New Roman"/>
        </w:rPr>
        <w:t>, в которых ведется обработка персональных данных.</w:t>
      </w:r>
    </w:p>
    <w:p w:rsidR="000A1353" w:rsidRPr="00886828" w:rsidRDefault="000A1353" w:rsidP="000A1353">
      <w:pPr>
        <w:ind w:firstLine="0"/>
        <w:jc w:val="center"/>
        <w:outlineLvl w:val="1"/>
      </w:pPr>
      <w:r w:rsidRPr="00886828">
        <w:t xml:space="preserve"> </w:t>
      </w:r>
    </w:p>
    <w:p w:rsidR="000A1353" w:rsidRPr="00886828" w:rsidRDefault="000A1353" w:rsidP="000A1353">
      <w:pPr>
        <w:spacing w:line="240" w:lineRule="exact"/>
        <w:ind w:firstLine="0"/>
        <w:jc w:val="center"/>
        <w:outlineLvl w:val="1"/>
      </w:pPr>
    </w:p>
    <w:p w:rsidR="000A1353" w:rsidRPr="0068364C" w:rsidRDefault="000A1353" w:rsidP="000A1353">
      <w:pPr>
        <w:spacing w:line="240" w:lineRule="exact"/>
        <w:ind w:firstLine="0"/>
        <w:jc w:val="center"/>
        <w:outlineLvl w:val="1"/>
        <w:rPr>
          <w:b/>
        </w:rPr>
      </w:pPr>
      <w:r w:rsidRPr="0068364C">
        <w:rPr>
          <w:b/>
        </w:rPr>
        <w:t>8. Порядок рассмотрения запросов субъектов персональных данных или их представителей</w:t>
      </w:r>
    </w:p>
    <w:p w:rsidR="000A1353" w:rsidRPr="00886828" w:rsidRDefault="000A1353" w:rsidP="000A1353"/>
    <w:p w:rsidR="000A1353" w:rsidRPr="00886828" w:rsidRDefault="000A1353" w:rsidP="000A1353">
      <w:pPr>
        <w:ind w:firstLine="720"/>
      </w:pPr>
      <w:r w:rsidRPr="00886828">
        <w:lastRenderedPageBreak/>
        <w:t xml:space="preserve">8.1. Запросы субъектов персональных данных или их представителей на получение информации, касающейся обработки персональных данных субъектов персональных данных, рассматриваются уполномоченными работниками </w:t>
      </w:r>
      <w:r w:rsidR="00BF014A">
        <w:t>государственного бюджетного учреждения социального обслуживания «Центр психолого-педагогической помощи населению «Альгис</w:t>
      </w:r>
      <w:r w:rsidR="00BF014A" w:rsidRPr="0092544D">
        <w:t>»</w:t>
      </w:r>
      <w:r w:rsidRPr="00886828">
        <w:t xml:space="preserve"> в соответствии с законодательством Российской Федерации в области персональных данных (далее – запросы, представитель).</w:t>
      </w:r>
    </w:p>
    <w:p w:rsidR="000A1353" w:rsidRPr="00886828" w:rsidRDefault="000A1353" w:rsidP="000A1353">
      <w:pPr>
        <w:pStyle w:val="af4"/>
        <w:ind w:firstLine="720"/>
      </w:pPr>
      <w:r w:rsidRPr="00886828">
        <w:t xml:space="preserve">8.2. Обращение субъекта персональных данных или его представителя фиксируются в журнале </w:t>
      </w:r>
      <w:r w:rsidRPr="00886828">
        <w:rPr>
          <w:bCs/>
          <w:szCs w:val="28"/>
        </w:rPr>
        <w:t>учета обращений субъектов для получения доступа к своим персональным данным</w:t>
      </w:r>
      <w:r w:rsidRPr="00886828">
        <w:t xml:space="preserve"> по форме приложения 8 к настоящим Правилам.</w:t>
      </w:r>
    </w:p>
    <w:p w:rsidR="000A1353" w:rsidRPr="00886828" w:rsidRDefault="000A1353" w:rsidP="000A1353">
      <w:pPr>
        <w:ind w:firstLine="720"/>
      </w:pPr>
      <w:r w:rsidRPr="00886828">
        <w:t xml:space="preserve">8.3. В случае если у представителя субъекта персональных данных отсутствуют документы, подтверждающие его полномочия на получение персональных данных субъекта персональных данных, либо отсутствует письменное согласие субъекта персональных данных на передачу его персональных данных представителю, обратившемуся с запросом, </w:t>
      </w:r>
      <w:r w:rsidR="00BF014A">
        <w:t>государственное бюджетное учреждение социального обслуживания «Центр психолого-педагогической помощи населению «Альгис</w:t>
      </w:r>
      <w:r w:rsidR="00BF014A" w:rsidRPr="0092544D">
        <w:t>»</w:t>
      </w:r>
      <w:r w:rsidR="00BF014A" w:rsidRPr="00886828">
        <w:t xml:space="preserve"> </w:t>
      </w:r>
      <w:r w:rsidRPr="00886828">
        <w:t>в лице своих уполномоченных работников вправе отказать в представлении персональных данных соответствующего субъекта персональных данных. В этом случае представителю, обратившемуся с запросом, направляется письменный мотивированный отказ в представлении информации, указанной в его запросе.</w:t>
      </w:r>
    </w:p>
    <w:p w:rsidR="000A1353" w:rsidRPr="00886828" w:rsidRDefault="000A1353" w:rsidP="000A1353">
      <w:pPr>
        <w:ind w:firstLine="0"/>
        <w:jc w:val="center"/>
      </w:pPr>
    </w:p>
    <w:p w:rsidR="000A1353" w:rsidRPr="0068364C" w:rsidRDefault="000A1353" w:rsidP="0089796A">
      <w:pPr>
        <w:ind w:firstLine="0"/>
        <w:jc w:val="center"/>
        <w:rPr>
          <w:b/>
        </w:rPr>
      </w:pPr>
      <w:r w:rsidRPr="0068364C">
        <w:rPr>
          <w:b/>
        </w:rPr>
        <w:t xml:space="preserve">9. Ответственность уполномоченного работника </w:t>
      </w:r>
      <w:r w:rsidR="00BF014A" w:rsidRPr="0068364C">
        <w:rPr>
          <w:b/>
        </w:rPr>
        <w:t>государственного бюджетного учреждения социального обслуживания «Центр психолого-педагогической помощи населению «Альгис»</w:t>
      </w:r>
      <w:r w:rsidRPr="0068364C">
        <w:rPr>
          <w:b/>
        </w:rPr>
        <w:t xml:space="preserve"> за нарушение норм, регулирующих обработку и защиту персональных данных субъектов</w:t>
      </w:r>
    </w:p>
    <w:p w:rsidR="000A1353" w:rsidRPr="00886828" w:rsidRDefault="000A1353" w:rsidP="000A1353"/>
    <w:p w:rsidR="000A1353" w:rsidRPr="00886828" w:rsidRDefault="000A1353" w:rsidP="000A1353">
      <w:pPr>
        <w:ind w:firstLine="700"/>
      </w:pPr>
      <w:r w:rsidRPr="00886828">
        <w:t xml:space="preserve">Уполномоченные работники </w:t>
      </w:r>
      <w:r w:rsidR="00F210FD">
        <w:t>государственного бюджетного учреждения социального обслуживания «Центр психолого-педагогической помощи населению «Альгис</w:t>
      </w:r>
      <w:r w:rsidR="00F210FD" w:rsidRPr="0092544D">
        <w:t xml:space="preserve">», </w:t>
      </w:r>
      <w:r w:rsidRPr="00886828">
        <w:t xml:space="preserve"> виновные в нарушении норм, регулирующих получение, обработку и защиту персональных данных субъекта, привлекаются к материальной, административной, уголовной и гражданско-правовой ответственности, а также к дисциплинарной ответственности в соответствии с законодательством Российской Федерации. </w:t>
      </w:r>
    </w:p>
    <w:p w:rsidR="000A1353" w:rsidRPr="00886828" w:rsidRDefault="000A1353" w:rsidP="000A1353">
      <w:pPr>
        <w:ind w:firstLine="0"/>
      </w:pPr>
    </w:p>
    <w:p w:rsidR="002257CF" w:rsidRDefault="002257CF"/>
    <w:sectPr w:rsidR="002257CF" w:rsidSect="000A1353">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A92CCF8"/>
    <w:lvl w:ilvl="0">
      <w:start w:val="1"/>
      <w:numFmt w:val="decimal"/>
      <w:lvlText w:val="%1."/>
      <w:lvlJc w:val="left"/>
      <w:pPr>
        <w:tabs>
          <w:tab w:val="num" w:pos="1492"/>
        </w:tabs>
        <w:ind w:left="1492" w:hanging="360"/>
      </w:pPr>
    </w:lvl>
  </w:abstractNum>
  <w:abstractNum w:abstractNumId="1">
    <w:nsid w:val="FFFFFF7D"/>
    <w:multiLevelType w:val="singleLevel"/>
    <w:tmpl w:val="245E719C"/>
    <w:lvl w:ilvl="0">
      <w:start w:val="1"/>
      <w:numFmt w:val="decimal"/>
      <w:lvlText w:val="%1."/>
      <w:lvlJc w:val="left"/>
      <w:pPr>
        <w:tabs>
          <w:tab w:val="num" w:pos="1209"/>
        </w:tabs>
        <w:ind w:left="1209" w:hanging="360"/>
      </w:pPr>
    </w:lvl>
  </w:abstractNum>
  <w:abstractNum w:abstractNumId="2">
    <w:nsid w:val="FFFFFF7E"/>
    <w:multiLevelType w:val="singleLevel"/>
    <w:tmpl w:val="07B29302"/>
    <w:lvl w:ilvl="0">
      <w:start w:val="1"/>
      <w:numFmt w:val="decimal"/>
      <w:lvlText w:val="%1."/>
      <w:lvlJc w:val="left"/>
      <w:pPr>
        <w:tabs>
          <w:tab w:val="num" w:pos="926"/>
        </w:tabs>
        <w:ind w:left="926" w:hanging="360"/>
      </w:pPr>
    </w:lvl>
  </w:abstractNum>
  <w:abstractNum w:abstractNumId="3">
    <w:nsid w:val="FFFFFF7F"/>
    <w:multiLevelType w:val="singleLevel"/>
    <w:tmpl w:val="9C668B06"/>
    <w:lvl w:ilvl="0">
      <w:start w:val="1"/>
      <w:numFmt w:val="decimal"/>
      <w:lvlText w:val="%1."/>
      <w:lvlJc w:val="left"/>
      <w:pPr>
        <w:tabs>
          <w:tab w:val="num" w:pos="643"/>
        </w:tabs>
        <w:ind w:left="643" w:hanging="360"/>
      </w:pPr>
    </w:lvl>
  </w:abstractNum>
  <w:abstractNum w:abstractNumId="4">
    <w:nsid w:val="FFFFFF80"/>
    <w:multiLevelType w:val="singleLevel"/>
    <w:tmpl w:val="B0183A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CBEE2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2DAEC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A346E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0129AFE"/>
    <w:lvl w:ilvl="0">
      <w:start w:val="1"/>
      <w:numFmt w:val="decimal"/>
      <w:lvlText w:val="%1."/>
      <w:lvlJc w:val="left"/>
      <w:pPr>
        <w:tabs>
          <w:tab w:val="num" w:pos="360"/>
        </w:tabs>
        <w:ind w:left="360" w:hanging="360"/>
      </w:pPr>
    </w:lvl>
  </w:abstractNum>
  <w:abstractNum w:abstractNumId="9">
    <w:nsid w:val="FFFFFF89"/>
    <w:multiLevelType w:val="singleLevel"/>
    <w:tmpl w:val="F68606B6"/>
    <w:lvl w:ilvl="0">
      <w:start w:val="1"/>
      <w:numFmt w:val="bullet"/>
      <w:lvlText w:val=""/>
      <w:lvlJc w:val="left"/>
      <w:pPr>
        <w:tabs>
          <w:tab w:val="num" w:pos="360"/>
        </w:tabs>
        <w:ind w:left="360" w:hanging="360"/>
      </w:pPr>
      <w:rPr>
        <w:rFonts w:ascii="Symbol" w:hAnsi="Symbol" w:hint="default"/>
      </w:rPr>
    </w:lvl>
  </w:abstractNum>
  <w:abstractNum w:abstractNumId="10">
    <w:nsid w:val="00851F8F"/>
    <w:multiLevelType w:val="multilevel"/>
    <w:tmpl w:val="0BC8435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nsid w:val="03AF0CAE"/>
    <w:multiLevelType w:val="multilevel"/>
    <w:tmpl w:val="1D22F80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8B8267F"/>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A324A0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10EE20E0"/>
    <w:multiLevelType w:val="hybridMultilevel"/>
    <w:tmpl w:val="4CF83616"/>
    <w:lvl w:ilvl="0" w:tplc="88DA9DD8">
      <w:start w:val="1"/>
      <w:numFmt w:val="bullet"/>
      <w:lvlText w:val=""/>
      <w:lvlJc w:val="left"/>
      <w:pPr>
        <w:ind w:left="1058" w:hanging="360"/>
      </w:pPr>
      <w:rPr>
        <w:rFonts w:ascii="Symbol" w:hAnsi="Symbol" w:hint="default"/>
      </w:rPr>
    </w:lvl>
    <w:lvl w:ilvl="1" w:tplc="04190003" w:tentative="1">
      <w:start w:val="1"/>
      <w:numFmt w:val="bullet"/>
      <w:lvlText w:val="o"/>
      <w:lvlJc w:val="left"/>
      <w:pPr>
        <w:ind w:left="1778" w:hanging="360"/>
      </w:pPr>
      <w:rPr>
        <w:rFonts w:ascii="Courier New" w:hAnsi="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15">
    <w:nsid w:val="16A737CB"/>
    <w:multiLevelType w:val="hybridMultilevel"/>
    <w:tmpl w:val="7ADA7E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6A97AB2"/>
    <w:multiLevelType w:val="multilevel"/>
    <w:tmpl w:val="F6A6E3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18511316"/>
    <w:multiLevelType w:val="hybridMultilevel"/>
    <w:tmpl w:val="E1E845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8DA0FDB"/>
    <w:multiLevelType w:val="hybridMultilevel"/>
    <w:tmpl w:val="D0B65D56"/>
    <w:lvl w:ilvl="0" w:tplc="77244490">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F900BAD"/>
    <w:multiLevelType w:val="hybridMultilevel"/>
    <w:tmpl w:val="A600E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A7190C"/>
    <w:multiLevelType w:val="hybridMultilevel"/>
    <w:tmpl w:val="125EF4CC"/>
    <w:lvl w:ilvl="0" w:tplc="5A640286">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5480450"/>
    <w:multiLevelType w:val="multilevel"/>
    <w:tmpl w:val="F14486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2FBB64A1"/>
    <w:multiLevelType w:val="hybridMultilevel"/>
    <w:tmpl w:val="6D5E346C"/>
    <w:lvl w:ilvl="0" w:tplc="0FB26E02">
      <w:start w:val="1"/>
      <w:numFmt w:val="decimal"/>
      <w:lvlText w:val="%1)"/>
      <w:lvlJc w:val="left"/>
      <w:pPr>
        <w:tabs>
          <w:tab w:val="num" w:pos="1167"/>
        </w:tabs>
        <w:ind w:left="1167"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3690028"/>
    <w:multiLevelType w:val="hybridMultilevel"/>
    <w:tmpl w:val="925415BA"/>
    <w:lvl w:ilvl="0" w:tplc="0FB26E02">
      <w:start w:val="1"/>
      <w:numFmt w:val="decimal"/>
      <w:lvlText w:val="%1)"/>
      <w:lvlJc w:val="left"/>
      <w:pPr>
        <w:tabs>
          <w:tab w:val="num" w:pos="1167"/>
        </w:tabs>
        <w:ind w:left="1167"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4A67480"/>
    <w:multiLevelType w:val="hybridMultilevel"/>
    <w:tmpl w:val="00EC98E4"/>
    <w:lvl w:ilvl="0" w:tplc="0DD861CE">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D965D7F"/>
    <w:multiLevelType w:val="hybridMultilevel"/>
    <w:tmpl w:val="2DDEFC94"/>
    <w:lvl w:ilvl="0" w:tplc="6DA26FB0">
      <w:start w:val="1"/>
      <w:numFmt w:val="decimal"/>
      <w:lvlText w:val="%1)"/>
      <w:lvlJc w:val="left"/>
      <w:pPr>
        <w:tabs>
          <w:tab w:val="num" w:pos="1058"/>
        </w:tabs>
        <w:ind w:left="1058" w:hanging="360"/>
      </w:pPr>
      <w:rPr>
        <w:rFonts w:hint="default"/>
      </w:rPr>
    </w:lvl>
    <w:lvl w:ilvl="1" w:tplc="04190019" w:tentative="1">
      <w:start w:val="1"/>
      <w:numFmt w:val="lowerLetter"/>
      <w:lvlText w:val="%2."/>
      <w:lvlJc w:val="left"/>
      <w:pPr>
        <w:tabs>
          <w:tab w:val="num" w:pos="1778"/>
        </w:tabs>
        <w:ind w:left="1778" w:hanging="360"/>
      </w:pPr>
    </w:lvl>
    <w:lvl w:ilvl="2" w:tplc="0419001B" w:tentative="1">
      <w:start w:val="1"/>
      <w:numFmt w:val="lowerRoman"/>
      <w:lvlText w:val="%3."/>
      <w:lvlJc w:val="right"/>
      <w:pPr>
        <w:tabs>
          <w:tab w:val="num" w:pos="2498"/>
        </w:tabs>
        <w:ind w:left="2498" w:hanging="180"/>
      </w:pPr>
    </w:lvl>
    <w:lvl w:ilvl="3" w:tplc="0419000F" w:tentative="1">
      <w:start w:val="1"/>
      <w:numFmt w:val="decimal"/>
      <w:lvlText w:val="%4."/>
      <w:lvlJc w:val="left"/>
      <w:pPr>
        <w:tabs>
          <w:tab w:val="num" w:pos="3218"/>
        </w:tabs>
        <w:ind w:left="3218" w:hanging="360"/>
      </w:pPr>
    </w:lvl>
    <w:lvl w:ilvl="4" w:tplc="04190019" w:tentative="1">
      <w:start w:val="1"/>
      <w:numFmt w:val="lowerLetter"/>
      <w:lvlText w:val="%5."/>
      <w:lvlJc w:val="left"/>
      <w:pPr>
        <w:tabs>
          <w:tab w:val="num" w:pos="3938"/>
        </w:tabs>
        <w:ind w:left="3938" w:hanging="360"/>
      </w:pPr>
    </w:lvl>
    <w:lvl w:ilvl="5" w:tplc="0419001B" w:tentative="1">
      <w:start w:val="1"/>
      <w:numFmt w:val="lowerRoman"/>
      <w:lvlText w:val="%6."/>
      <w:lvlJc w:val="right"/>
      <w:pPr>
        <w:tabs>
          <w:tab w:val="num" w:pos="4658"/>
        </w:tabs>
        <w:ind w:left="4658" w:hanging="180"/>
      </w:pPr>
    </w:lvl>
    <w:lvl w:ilvl="6" w:tplc="0419000F" w:tentative="1">
      <w:start w:val="1"/>
      <w:numFmt w:val="decimal"/>
      <w:lvlText w:val="%7."/>
      <w:lvlJc w:val="left"/>
      <w:pPr>
        <w:tabs>
          <w:tab w:val="num" w:pos="5378"/>
        </w:tabs>
        <w:ind w:left="5378" w:hanging="360"/>
      </w:pPr>
    </w:lvl>
    <w:lvl w:ilvl="7" w:tplc="04190019" w:tentative="1">
      <w:start w:val="1"/>
      <w:numFmt w:val="lowerLetter"/>
      <w:lvlText w:val="%8."/>
      <w:lvlJc w:val="left"/>
      <w:pPr>
        <w:tabs>
          <w:tab w:val="num" w:pos="6098"/>
        </w:tabs>
        <w:ind w:left="6098" w:hanging="360"/>
      </w:pPr>
    </w:lvl>
    <w:lvl w:ilvl="8" w:tplc="0419001B" w:tentative="1">
      <w:start w:val="1"/>
      <w:numFmt w:val="lowerRoman"/>
      <w:lvlText w:val="%9."/>
      <w:lvlJc w:val="right"/>
      <w:pPr>
        <w:tabs>
          <w:tab w:val="num" w:pos="6818"/>
        </w:tabs>
        <w:ind w:left="6818" w:hanging="180"/>
      </w:pPr>
    </w:lvl>
  </w:abstractNum>
  <w:abstractNum w:abstractNumId="26">
    <w:nsid w:val="4001189A"/>
    <w:multiLevelType w:val="hybridMultilevel"/>
    <w:tmpl w:val="0B52902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7">
    <w:nsid w:val="40C3276C"/>
    <w:multiLevelType w:val="multilevel"/>
    <w:tmpl w:val="2C2A9C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8">
    <w:nsid w:val="45EC1F9D"/>
    <w:multiLevelType w:val="hybridMultilevel"/>
    <w:tmpl w:val="B0AC3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3F73AB"/>
    <w:multiLevelType w:val="hybridMultilevel"/>
    <w:tmpl w:val="FF8C2892"/>
    <w:lvl w:ilvl="0" w:tplc="B06EDDA0">
      <w:start w:val="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nsid w:val="4AA02717"/>
    <w:multiLevelType w:val="multilevel"/>
    <w:tmpl w:val="7ADA7E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D30143"/>
    <w:multiLevelType w:val="hybridMultilevel"/>
    <w:tmpl w:val="D4069F1C"/>
    <w:lvl w:ilvl="0" w:tplc="6C76562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F8C0530"/>
    <w:multiLevelType w:val="multilevel"/>
    <w:tmpl w:val="107CCF76"/>
    <w:lvl w:ilvl="0">
      <w:start w:val="1"/>
      <w:numFmt w:val="decimal"/>
      <w:lvlText w:val="%1"/>
      <w:lvlJc w:val="left"/>
      <w:pPr>
        <w:ind w:left="432" w:hanging="432"/>
      </w:pPr>
      <w:rPr>
        <w:rFonts w:cs="Times New Roman"/>
      </w:rPr>
    </w:lvl>
    <w:lvl w:ilvl="1">
      <w:start w:val="1"/>
      <w:numFmt w:val="decimal"/>
      <w:lvlText w:val="%1.%2"/>
      <w:lvlJc w:val="left"/>
      <w:pPr>
        <w:ind w:left="4876" w:hanging="576"/>
      </w:pPr>
      <w:rPr>
        <w:rFonts w:cs="Times New Roman"/>
      </w:rPr>
    </w:lvl>
    <w:lvl w:ilvl="2">
      <w:start w:val="1"/>
      <w:numFmt w:val="decimal"/>
      <w:pStyle w:val="3"/>
      <w:lvlText w:val="%1.%2.%3"/>
      <w:lvlJc w:val="left"/>
      <w:pPr>
        <w:ind w:left="14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33">
    <w:nsid w:val="5121159B"/>
    <w:multiLevelType w:val="hybridMultilevel"/>
    <w:tmpl w:val="1D22F808"/>
    <w:lvl w:ilvl="0" w:tplc="77244490">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42770F8"/>
    <w:multiLevelType w:val="hybridMultilevel"/>
    <w:tmpl w:val="7756AACC"/>
    <w:lvl w:ilvl="0" w:tplc="DF405EA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A00606A"/>
    <w:multiLevelType w:val="hybridMultilevel"/>
    <w:tmpl w:val="0446352E"/>
    <w:lvl w:ilvl="0" w:tplc="DF405EA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19E15F1"/>
    <w:multiLevelType w:val="hybridMultilevel"/>
    <w:tmpl w:val="5B543C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1E30A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nsid w:val="74D26A07"/>
    <w:multiLevelType w:val="multilevel"/>
    <w:tmpl w:val="D0B65D56"/>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D794FBB"/>
    <w:multiLevelType w:val="multilevel"/>
    <w:tmpl w:val="FF8C2892"/>
    <w:lvl w:ilvl="0">
      <w:start w:val="6"/>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num w:numId="1">
    <w:abstractNumId w:val="32"/>
  </w:num>
  <w:num w:numId="2">
    <w:abstractNumId w:val="14"/>
  </w:num>
  <w:num w:numId="3">
    <w:abstractNumId w:val="10"/>
  </w:num>
  <w:num w:numId="4">
    <w:abstractNumId w:val="33"/>
  </w:num>
  <w:num w:numId="5">
    <w:abstractNumId w:val="11"/>
  </w:num>
  <w:num w:numId="6">
    <w:abstractNumId w:val="18"/>
  </w:num>
  <w:num w:numId="7">
    <w:abstractNumId w:val="38"/>
  </w:num>
  <w:num w:numId="8">
    <w:abstractNumId w:val="34"/>
  </w:num>
  <w:num w:numId="9">
    <w:abstractNumId w:val="27"/>
  </w:num>
  <w:num w:numId="10">
    <w:abstractNumId w:val="25"/>
  </w:num>
  <w:num w:numId="11">
    <w:abstractNumId w:val="23"/>
  </w:num>
  <w:num w:numId="12">
    <w:abstractNumId w:val="35"/>
  </w:num>
  <w:num w:numId="13">
    <w:abstractNumId w:val="22"/>
  </w:num>
  <w:num w:numId="14">
    <w:abstractNumId w:val="13"/>
  </w:num>
  <w:num w:numId="15">
    <w:abstractNumId w:val="37"/>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6"/>
  </w:num>
  <w:num w:numId="27">
    <w:abstractNumId w:val="17"/>
  </w:num>
  <w:num w:numId="28">
    <w:abstractNumId w:val="15"/>
  </w:num>
  <w:num w:numId="29">
    <w:abstractNumId w:val="12"/>
  </w:num>
  <w:num w:numId="30">
    <w:abstractNumId w:val="30"/>
  </w:num>
  <w:num w:numId="31">
    <w:abstractNumId w:val="31"/>
  </w:num>
  <w:num w:numId="32">
    <w:abstractNumId w:val="16"/>
  </w:num>
  <w:num w:numId="33">
    <w:abstractNumId w:val="21"/>
  </w:num>
  <w:num w:numId="34">
    <w:abstractNumId w:val="16"/>
    <w:lvlOverride w:ilvl="0">
      <w:startOverride w:val="1"/>
    </w:lvlOverride>
  </w:num>
  <w:num w:numId="35">
    <w:abstractNumId w:val="16"/>
    <w:lvlOverride w:ilvl="0">
      <w:startOverride w:val="3"/>
    </w:lvlOverride>
  </w:num>
  <w:num w:numId="36">
    <w:abstractNumId w:val="16"/>
    <w:lvlOverride w:ilvl="0">
      <w:startOverride w:val="3"/>
    </w:lvlOverride>
  </w:num>
  <w:num w:numId="37">
    <w:abstractNumId w:val="20"/>
  </w:num>
  <w:num w:numId="38">
    <w:abstractNumId w:val="29"/>
  </w:num>
  <w:num w:numId="39">
    <w:abstractNumId w:val="19"/>
  </w:num>
  <w:num w:numId="40">
    <w:abstractNumId w:val="39"/>
  </w:num>
  <w:num w:numId="41">
    <w:abstractNumId w:val="24"/>
  </w:num>
  <w:num w:numId="42">
    <w:abstractNumId w:val="24"/>
    <w:lvlOverride w:ilvl="0">
      <w:startOverride w:val="5"/>
    </w:lvlOverride>
  </w:num>
  <w:num w:numId="43">
    <w:abstractNumId w:val="28"/>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879"/>
    <w:rsid w:val="0006760A"/>
    <w:rsid w:val="00080879"/>
    <w:rsid w:val="000A1353"/>
    <w:rsid w:val="0022090F"/>
    <w:rsid w:val="002257CF"/>
    <w:rsid w:val="002820FF"/>
    <w:rsid w:val="002C7766"/>
    <w:rsid w:val="004A0CCA"/>
    <w:rsid w:val="004C5076"/>
    <w:rsid w:val="0068364C"/>
    <w:rsid w:val="007F106D"/>
    <w:rsid w:val="00841275"/>
    <w:rsid w:val="0089796A"/>
    <w:rsid w:val="008C7AF9"/>
    <w:rsid w:val="0092544D"/>
    <w:rsid w:val="00967329"/>
    <w:rsid w:val="00977D16"/>
    <w:rsid w:val="00A063B8"/>
    <w:rsid w:val="00A16896"/>
    <w:rsid w:val="00BF014A"/>
    <w:rsid w:val="00C107F1"/>
    <w:rsid w:val="00C22730"/>
    <w:rsid w:val="00EA01D3"/>
    <w:rsid w:val="00ED2285"/>
    <w:rsid w:val="00EE3F07"/>
    <w:rsid w:val="00F21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F761C67-FC12-450B-85AB-28868254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353"/>
    <w:pPr>
      <w:widowControl w:val="0"/>
      <w:autoSpaceDE w:val="0"/>
      <w:autoSpaceDN w:val="0"/>
      <w:adjustRightInd w:val="0"/>
      <w:spacing w:after="0" w:line="240" w:lineRule="auto"/>
      <w:ind w:firstLine="709"/>
      <w:jc w:val="both"/>
    </w:pPr>
    <w:rPr>
      <w:rFonts w:ascii="Times New Roman" w:eastAsia="Calibri" w:hAnsi="Times New Roman" w:cs="Times New Roman"/>
      <w:sz w:val="28"/>
      <w:szCs w:val="28"/>
      <w:lang w:eastAsia="ru-RU"/>
    </w:rPr>
  </w:style>
  <w:style w:type="paragraph" w:styleId="1">
    <w:name w:val="heading 1"/>
    <w:basedOn w:val="a"/>
    <w:next w:val="a"/>
    <w:link w:val="10"/>
    <w:autoRedefine/>
    <w:qFormat/>
    <w:rsid w:val="000A1353"/>
    <w:pPr>
      <w:keepNext/>
      <w:keepLines/>
      <w:spacing w:before="480"/>
      <w:ind w:firstLine="0"/>
      <w:jc w:val="center"/>
      <w:outlineLvl w:val="0"/>
    </w:pPr>
    <w:rPr>
      <w:rFonts w:ascii="Calibri" w:hAnsi="Calibri"/>
      <w:color w:val="000000"/>
      <w:spacing w:val="3"/>
    </w:rPr>
  </w:style>
  <w:style w:type="paragraph" w:styleId="2">
    <w:name w:val="heading 2"/>
    <w:basedOn w:val="a"/>
    <w:next w:val="a"/>
    <w:link w:val="20"/>
    <w:autoRedefine/>
    <w:qFormat/>
    <w:rsid w:val="000A1353"/>
    <w:pPr>
      <w:keepLines/>
      <w:ind w:firstLine="0"/>
      <w:jc w:val="center"/>
      <w:outlineLvl w:val="1"/>
    </w:pPr>
    <w:rPr>
      <w:b/>
      <w:bCs/>
      <w:iCs/>
      <w:szCs w:val="24"/>
    </w:rPr>
  </w:style>
  <w:style w:type="paragraph" w:styleId="3">
    <w:name w:val="heading 3"/>
    <w:basedOn w:val="a"/>
    <w:next w:val="a"/>
    <w:link w:val="30"/>
    <w:qFormat/>
    <w:rsid w:val="000A1353"/>
    <w:pPr>
      <w:keepNext/>
      <w:keepLines/>
      <w:numPr>
        <w:ilvl w:val="2"/>
        <w:numId w:val="1"/>
      </w:numPr>
      <w:spacing w:before="200"/>
      <w:ind w:left="720"/>
      <w:outlineLvl w:val="2"/>
    </w:pPr>
    <w:rPr>
      <w:rFonts w:ascii="Calibri" w:hAnsi="Calibri"/>
      <w:bCs/>
    </w:rPr>
  </w:style>
  <w:style w:type="paragraph" w:styleId="4">
    <w:name w:val="heading 4"/>
    <w:basedOn w:val="a"/>
    <w:next w:val="a"/>
    <w:link w:val="40"/>
    <w:qFormat/>
    <w:rsid w:val="000A1353"/>
    <w:pPr>
      <w:keepNext/>
      <w:keepLines/>
      <w:numPr>
        <w:ilvl w:val="3"/>
        <w:numId w:val="1"/>
      </w:numPr>
      <w:spacing w:before="200"/>
      <w:outlineLvl w:val="3"/>
    </w:pPr>
    <w:rPr>
      <w:rFonts w:ascii="Cambria" w:hAnsi="Cambria"/>
      <w:b/>
      <w:bCs/>
      <w:i/>
      <w:iCs/>
      <w:color w:val="4F81BD"/>
    </w:rPr>
  </w:style>
  <w:style w:type="paragraph" w:styleId="5">
    <w:name w:val="heading 5"/>
    <w:basedOn w:val="a"/>
    <w:next w:val="a"/>
    <w:link w:val="50"/>
    <w:qFormat/>
    <w:rsid w:val="000A1353"/>
    <w:pPr>
      <w:keepNext/>
      <w:keepLines/>
      <w:numPr>
        <w:ilvl w:val="4"/>
        <w:numId w:val="1"/>
      </w:numPr>
      <w:spacing w:before="200"/>
      <w:outlineLvl w:val="4"/>
    </w:pPr>
    <w:rPr>
      <w:rFonts w:ascii="Cambria" w:hAnsi="Cambria"/>
      <w:color w:val="243F60"/>
    </w:rPr>
  </w:style>
  <w:style w:type="paragraph" w:styleId="6">
    <w:name w:val="heading 6"/>
    <w:basedOn w:val="a"/>
    <w:next w:val="a"/>
    <w:link w:val="60"/>
    <w:qFormat/>
    <w:rsid w:val="000A1353"/>
    <w:pPr>
      <w:keepNext/>
      <w:keepLines/>
      <w:numPr>
        <w:ilvl w:val="5"/>
        <w:numId w:val="1"/>
      </w:numPr>
      <w:spacing w:before="200"/>
      <w:outlineLvl w:val="5"/>
    </w:pPr>
    <w:rPr>
      <w:rFonts w:ascii="Cambria" w:hAnsi="Cambria"/>
      <w:i/>
      <w:iCs/>
      <w:color w:val="243F60"/>
    </w:rPr>
  </w:style>
  <w:style w:type="paragraph" w:styleId="7">
    <w:name w:val="heading 7"/>
    <w:basedOn w:val="a"/>
    <w:next w:val="a"/>
    <w:link w:val="70"/>
    <w:qFormat/>
    <w:rsid w:val="000A1353"/>
    <w:pPr>
      <w:keepNext/>
      <w:keepLines/>
      <w:numPr>
        <w:ilvl w:val="6"/>
        <w:numId w:val="1"/>
      </w:numPr>
      <w:spacing w:before="200"/>
      <w:outlineLvl w:val="6"/>
    </w:pPr>
    <w:rPr>
      <w:rFonts w:ascii="Cambria" w:hAnsi="Cambria"/>
      <w:i/>
      <w:iCs/>
      <w:color w:val="404040"/>
    </w:rPr>
  </w:style>
  <w:style w:type="paragraph" w:styleId="8">
    <w:name w:val="heading 8"/>
    <w:basedOn w:val="a"/>
    <w:next w:val="a"/>
    <w:link w:val="80"/>
    <w:qFormat/>
    <w:rsid w:val="000A1353"/>
    <w:pPr>
      <w:keepNext/>
      <w:keepLines/>
      <w:numPr>
        <w:ilvl w:val="7"/>
        <w:numId w:val="1"/>
      </w:numPr>
      <w:spacing w:before="200"/>
      <w:outlineLvl w:val="7"/>
    </w:pPr>
    <w:rPr>
      <w:rFonts w:ascii="Cambria" w:hAnsi="Cambria"/>
      <w:color w:val="404040"/>
      <w:sz w:val="20"/>
      <w:szCs w:val="20"/>
    </w:rPr>
  </w:style>
  <w:style w:type="paragraph" w:styleId="9">
    <w:name w:val="heading 9"/>
    <w:basedOn w:val="a"/>
    <w:next w:val="a"/>
    <w:link w:val="90"/>
    <w:qFormat/>
    <w:rsid w:val="000A1353"/>
    <w:pPr>
      <w:keepNext/>
      <w:keepLines/>
      <w:numPr>
        <w:ilvl w:val="8"/>
        <w:numId w:val="1"/>
      </w:numPr>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1353"/>
    <w:rPr>
      <w:rFonts w:ascii="Calibri" w:eastAsia="Calibri" w:hAnsi="Calibri" w:cs="Times New Roman"/>
      <w:color w:val="000000"/>
      <w:spacing w:val="3"/>
      <w:sz w:val="28"/>
      <w:szCs w:val="28"/>
      <w:lang w:eastAsia="ru-RU"/>
    </w:rPr>
  </w:style>
  <w:style w:type="character" w:customStyle="1" w:styleId="20">
    <w:name w:val="Заголовок 2 Знак"/>
    <w:basedOn w:val="a0"/>
    <w:link w:val="2"/>
    <w:rsid w:val="000A1353"/>
    <w:rPr>
      <w:rFonts w:ascii="Times New Roman" w:eastAsia="Calibri" w:hAnsi="Times New Roman" w:cs="Times New Roman"/>
      <w:b/>
      <w:bCs/>
      <w:iCs/>
      <w:sz w:val="28"/>
      <w:szCs w:val="24"/>
      <w:lang w:eastAsia="ru-RU"/>
    </w:rPr>
  </w:style>
  <w:style w:type="character" w:customStyle="1" w:styleId="30">
    <w:name w:val="Заголовок 3 Знак"/>
    <w:basedOn w:val="a0"/>
    <w:link w:val="3"/>
    <w:rsid w:val="000A1353"/>
    <w:rPr>
      <w:rFonts w:ascii="Calibri" w:eastAsia="Calibri" w:hAnsi="Calibri" w:cs="Times New Roman"/>
      <w:bCs/>
      <w:sz w:val="28"/>
      <w:szCs w:val="28"/>
      <w:lang w:eastAsia="ru-RU"/>
    </w:rPr>
  </w:style>
  <w:style w:type="character" w:customStyle="1" w:styleId="40">
    <w:name w:val="Заголовок 4 Знак"/>
    <w:basedOn w:val="a0"/>
    <w:link w:val="4"/>
    <w:rsid w:val="000A1353"/>
    <w:rPr>
      <w:rFonts w:ascii="Cambria" w:eastAsia="Calibri" w:hAnsi="Cambria" w:cs="Times New Roman"/>
      <w:b/>
      <w:bCs/>
      <w:i/>
      <w:iCs/>
      <w:color w:val="4F81BD"/>
      <w:sz w:val="28"/>
      <w:szCs w:val="28"/>
      <w:lang w:eastAsia="ru-RU"/>
    </w:rPr>
  </w:style>
  <w:style w:type="character" w:customStyle="1" w:styleId="50">
    <w:name w:val="Заголовок 5 Знак"/>
    <w:basedOn w:val="a0"/>
    <w:link w:val="5"/>
    <w:rsid w:val="000A1353"/>
    <w:rPr>
      <w:rFonts w:ascii="Cambria" w:eastAsia="Calibri" w:hAnsi="Cambria" w:cs="Times New Roman"/>
      <w:color w:val="243F60"/>
      <w:sz w:val="28"/>
      <w:szCs w:val="28"/>
      <w:lang w:eastAsia="ru-RU"/>
    </w:rPr>
  </w:style>
  <w:style w:type="character" w:customStyle="1" w:styleId="60">
    <w:name w:val="Заголовок 6 Знак"/>
    <w:basedOn w:val="a0"/>
    <w:link w:val="6"/>
    <w:rsid w:val="000A1353"/>
    <w:rPr>
      <w:rFonts w:ascii="Cambria" w:eastAsia="Calibri" w:hAnsi="Cambria" w:cs="Times New Roman"/>
      <w:i/>
      <w:iCs/>
      <w:color w:val="243F60"/>
      <w:sz w:val="28"/>
      <w:szCs w:val="28"/>
      <w:lang w:eastAsia="ru-RU"/>
    </w:rPr>
  </w:style>
  <w:style w:type="character" w:customStyle="1" w:styleId="70">
    <w:name w:val="Заголовок 7 Знак"/>
    <w:basedOn w:val="a0"/>
    <w:link w:val="7"/>
    <w:rsid w:val="000A1353"/>
    <w:rPr>
      <w:rFonts w:ascii="Cambria" w:eastAsia="Calibri" w:hAnsi="Cambria" w:cs="Times New Roman"/>
      <w:i/>
      <w:iCs/>
      <w:color w:val="404040"/>
      <w:sz w:val="28"/>
      <w:szCs w:val="28"/>
      <w:lang w:eastAsia="ru-RU"/>
    </w:rPr>
  </w:style>
  <w:style w:type="character" w:customStyle="1" w:styleId="80">
    <w:name w:val="Заголовок 8 Знак"/>
    <w:basedOn w:val="a0"/>
    <w:link w:val="8"/>
    <w:rsid w:val="000A1353"/>
    <w:rPr>
      <w:rFonts w:ascii="Cambria" w:eastAsia="Calibri" w:hAnsi="Cambria" w:cs="Times New Roman"/>
      <w:color w:val="404040"/>
      <w:sz w:val="20"/>
      <w:szCs w:val="20"/>
      <w:lang w:eastAsia="ru-RU"/>
    </w:rPr>
  </w:style>
  <w:style w:type="character" w:customStyle="1" w:styleId="90">
    <w:name w:val="Заголовок 9 Знак"/>
    <w:basedOn w:val="a0"/>
    <w:link w:val="9"/>
    <w:rsid w:val="000A1353"/>
    <w:rPr>
      <w:rFonts w:ascii="Cambria" w:eastAsia="Calibri" w:hAnsi="Cambria" w:cs="Times New Roman"/>
      <w:i/>
      <w:iCs/>
      <w:color w:val="404040"/>
      <w:sz w:val="20"/>
      <w:szCs w:val="20"/>
      <w:lang w:eastAsia="ru-RU"/>
    </w:rPr>
  </w:style>
  <w:style w:type="paragraph" w:styleId="a3">
    <w:name w:val="Subtitle"/>
    <w:basedOn w:val="a"/>
    <w:next w:val="a"/>
    <w:link w:val="a4"/>
    <w:autoRedefine/>
    <w:qFormat/>
    <w:rsid w:val="000A1353"/>
    <w:pPr>
      <w:numPr>
        <w:ilvl w:val="1"/>
      </w:numPr>
      <w:ind w:firstLine="709"/>
    </w:pPr>
    <w:rPr>
      <w:iCs/>
      <w:spacing w:val="15"/>
      <w:sz w:val="24"/>
      <w:szCs w:val="24"/>
      <w:lang w:val="x-none" w:eastAsia="x-none"/>
    </w:rPr>
  </w:style>
  <w:style w:type="character" w:customStyle="1" w:styleId="a4">
    <w:name w:val="Подзаголовок Знак"/>
    <w:basedOn w:val="a0"/>
    <w:link w:val="a3"/>
    <w:rsid w:val="000A1353"/>
    <w:rPr>
      <w:rFonts w:ascii="Times New Roman" w:eastAsia="Calibri" w:hAnsi="Times New Roman" w:cs="Times New Roman"/>
      <w:iCs/>
      <w:spacing w:val="15"/>
      <w:sz w:val="24"/>
      <w:szCs w:val="24"/>
      <w:lang w:val="x-none" w:eastAsia="x-none"/>
    </w:rPr>
  </w:style>
  <w:style w:type="paragraph" w:styleId="a5">
    <w:name w:val="Title"/>
    <w:basedOn w:val="a"/>
    <w:next w:val="a"/>
    <w:link w:val="a6"/>
    <w:autoRedefine/>
    <w:qFormat/>
    <w:rsid w:val="000A1353"/>
    <w:pPr>
      <w:spacing w:before="100" w:beforeAutospacing="1" w:after="100" w:afterAutospacing="1" w:line="240" w:lineRule="exact"/>
      <w:ind w:firstLine="0"/>
      <w:contextualSpacing/>
    </w:pPr>
    <w:rPr>
      <w:rFonts w:ascii="Calibri" w:hAnsi="Calibri"/>
      <w:bCs/>
      <w:spacing w:val="5"/>
      <w:kern w:val="28"/>
      <w:szCs w:val="52"/>
    </w:rPr>
  </w:style>
  <w:style w:type="character" w:customStyle="1" w:styleId="a6">
    <w:name w:val="Название Знак"/>
    <w:basedOn w:val="a0"/>
    <w:link w:val="a5"/>
    <w:rsid w:val="000A1353"/>
    <w:rPr>
      <w:rFonts w:ascii="Calibri" w:eastAsia="Calibri" w:hAnsi="Calibri" w:cs="Times New Roman"/>
      <w:bCs/>
      <w:spacing w:val="5"/>
      <w:kern w:val="28"/>
      <w:sz w:val="28"/>
      <w:szCs w:val="52"/>
      <w:lang w:eastAsia="ru-RU"/>
    </w:rPr>
  </w:style>
  <w:style w:type="paragraph" w:customStyle="1" w:styleId="11">
    <w:name w:val="Без интервала1"/>
    <w:rsid w:val="000A1353"/>
    <w:pPr>
      <w:spacing w:after="0" w:line="240" w:lineRule="auto"/>
    </w:pPr>
    <w:rPr>
      <w:rFonts w:ascii="Times New Roman" w:eastAsia="Times New Roman" w:hAnsi="Times New Roman" w:cs="Times New Roman"/>
      <w:sz w:val="28"/>
    </w:rPr>
  </w:style>
  <w:style w:type="character" w:customStyle="1" w:styleId="a7">
    <w:name w:val="Схема документа Знак"/>
    <w:basedOn w:val="a0"/>
    <w:link w:val="a8"/>
    <w:semiHidden/>
    <w:rsid w:val="000A1353"/>
    <w:rPr>
      <w:rFonts w:ascii="Tahoma" w:eastAsia="Calibri" w:hAnsi="Tahoma" w:cs="Times New Roman"/>
      <w:sz w:val="16"/>
      <w:szCs w:val="16"/>
      <w:lang w:val="x-none" w:eastAsia="ru-RU"/>
    </w:rPr>
  </w:style>
  <w:style w:type="paragraph" w:styleId="a8">
    <w:name w:val="Document Map"/>
    <w:basedOn w:val="a"/>
    <w:link w:val="a7"/>
    <w:semiHidden/>
    <w:rsid w:val="000A1353"/>
    <w:rPr>
      <w:rFonts w:ascii="Tahoma" w:hAnsi="Tahoma"/>
      <w:sz w:val="16"/>
      <w:szCs w:val="16"/>
      <w:lang w:val="x-none"/>
    </w:rPr>
  </w:style>
  <w:style w:type="paragraph" w:styleId="a9">
    <w:name w:val="header"/>
    <w:basedOn w:val="a"/>
    <w:link w:val="aa"/>
    <w:rsid w:val="000A1353"/>
    <w:pPr>
      <w:tabs>
        <w:tab w:val="center" w:pos="4677"/>
        <w:tab w:val="right" w:pos="9355"/>
      </w:tabs>
    </w:pPr>
    <w:rPr>
      <w:sz w:val="20"/>
      <w:szCs w:val="20"/>
      <w:lang w:val="x-none"/>
    </w:rPr>
  </w:style>
  <w:style w:type="character" w:customStyle="1" w:styleId="aa">
    <w:name w:val="Верхний колонтитул Знак"/>
    <w:basedOn w:val="a0"/>
    <w:link w:val="a9"/>
    <w:rsid w:val="000A1353"/>
    <w:rPr>
      <w:rFonts w:ascii="Times New Roman" w:eastAsia="Calibri" w:hAnsi="Times New Roman" w:cs="Times New Roman"/>
      <w:sz w:val="20"/>
      <w:szCs w:val="20"/>
      <w:lang w:val="x-none" w:eastAsia="ru-RU"/>
    </w:rPr>
  </w:style>
  <w:style w:type="paragraph" w:styleId="ab">
    <w:name w:val="footer"/>
    <w:basedOn w:val="a"/>
    <w:link w:val="ac"/>
    <w:rsid w:val="000A1353"/>
    <w:pPr>
      <w:tabs>
        <w:tab w:val="center" w:pos="4677"/>
        <w:tab w:val="right" w:pos="9355"/>
      </w:tabs>
    </w:pPr>
    <w:rPr>
      <w:sz w:val="20"/>
      <w:szCs w:val="20"/>
      <w:lang w:val="x-none"/>
    </w:rPr>
  </w:style>
  <w:style w:type="character" w:customStyle="1" w:styleId="ac">
    <w:name w:val="Нижний колонтитул Знак"/>
    <w:basedOn w:val="a0"/>
    <w:link w:val="ab"/>
    <w:rsid w:val="000A1353"/>
    <w:rPr>
      <w:rFonts w:ascii="Times New Roman" w:eastAsia="Calibri" w:hAnsi="Times New Roman" w:cs="Times New Roman"/>
      <w:sz w:val="20"/>
      <w:szCs w:val="20"/>
      <w:lang w:val="x-none" w:eastAsia="ru-RU"/>
    </w:rPr>
  </w:style>
  <w:style w:type="paragraph" w:customStyle="1" w:styleId="12">
    <w:name w:val="Абзац списка1"/>
    <w:basedOn w:val="a"/>
    <w:rsid w:val="000A1353"/>
    <w:pPr>
      <w:ind w:left="720"/>
      <w:contextualSpacing/>
    </w:pPr>
  </w:style>
  <w:style w:type="paragraph" w:customStyle="1" w:styleId="13">
    <w:name w:val="Заголовок оглавления1"/>
    <w:basedOn w:val="1"/>
    <w:next w:val="a"/>
    <w:rsid w:val="000A1353"/>
    <w:pPr>
      <w:widowControl/>
      <w:autoSpaceDE/>
      <w:autoSpaceDN/>
      <w:adjustRightInd/>
      <w:spacing w:line="276" w:lineRule="auto"/>
      <w:jc w:val="left"/>
      <w:outlineLvl w:val="9"/>
    </w:pPr>
    <w:rPr>
      <w:rFonts w:ascii="Cambria" w:hAnsi="Cambria"/>
      <w:color w:val="365F91"/>
      <w:spacing w:val="0"/>
      <w:lang w:eastAsia="en-US"/>
    </w:rPr>
  </w:style>
  <w:style w:type="paragraph" w:styleId="14">
    <w:name w:val="toc 1"/>
    <w:basedOn w:val="a"/>
    <w:next w:val="a"/>
    <w:autoRedefine/>
    <w:rsid w:val="000A1353"/>
    <w:pPr>
      <w:spacing w:after="100"/>
    </w:pPr>
  </w:style>
  <w:style w:type="character" w:styleId="ad">
    <w:name w:val="Hyperlink"/>
    <w:rsid w:val="000A1353"/>
    <w:rPr>
      <w:rFonts w:cs="Times New Roman"/>
      <w:color w:val="0000FF"/>
      <w:u w:val="single"/>
    </w:rPr>
  </w:style>
  <w:style w:type="character" w:customStyle="1" w:styleId="ae">
    <w:name w:val="Текст выноски Знак"/>
    <w:basedOn w:val="a0"/>
    <w:link w:val="af"/>
    <w:semiHidden/>
    <w:rsid w:val="000A1353"/>
    <w:rPr>
      <w:rFonts w:ascii="Tahoma" w:eastAsia="Calibri" w:hAnsi="Tahoma" w:cs="Times New Roman"/>
      <w:sz w:val="16"/>
      <w:szCs w:val="16"/>
      <w:lang w:val="x-none" w:eastAsia="ru-RU"/>
    </w:rPr>
  </w:style>
  <w:style w:type="paragraph" w:styleId="af">
    <w:name w:val="Balloon Text"/>
    <w:basedOn w:val="a"/>
    <w:link w:val="ae"/>
    <w:semiHidden/>
    <w:rsid w:val="000A1353"/>
    <w:rPr>
      <w:rFonts w:ascii="Tahoma" w:hAnsi="Tahoma"/>
      <w:sz w:val="16"/>
      <w:szCs w:val="16"/>
      <w:lang w:val="x-none"/>
    </w:rPr>
  </w:style>
  <w:style w:type="paragraph" w:styleId="af0">
    <w:name w:val="annotation text"/>
    <w:basedOn w:val="a"/>
    <w:link w:val="af1"/>
    <w:rsid w:val="000A1353"/>
    <w:rPr>
      <w:sz w:val="20"/>
      <w:szCs w:val="20"/>
      <w:lang w:val="x-none"/>
    </w:rPr>
  </w:style>
  <w:style w:type="character" w:customStyle="1" w:styleId="af1">
    <w:name w:val="Текст примечания Знак"/>
    <w:basedOn w:val="a0"/>
    <w:link w:val="af0"/>
    <w:rsid w:val="000A1353"/>
    <w:rPr>
      <w:rFonts w:ascii="Times New Roman" w:eastAsia="Calibri" w:hAnsi="Times New Roman" w:cs="Times New Roman"/>
      <w:sz w:val="20"/>
      <w:szCs w:val="20"/>
      <w:lang w:val="x-none" w:eastAsia="ru-RU"/>
    </w:rPr>
  </w:style>
  <w:style w:type="character" w:customStyle="1" w:styleId="af2">
    <w:name w:val="Тема примечания Знак"/>
    <w:basedOn w:val="af1"/>
    <w:link w:val="af3"/>
    <w:semiHidden/>
    <w:rsid w:val="000A1353"/>
    <w:rPr>
      <w:rFonts w:ascii="Times New Roman" w:eastAsia="Calibri" w:hAnsi="Times New Roman" w:cs="Times New Roman"/>
      <w:b/>
      <w:bCs/>
      <w:sz w:val="20"/>
      <w:szCs w:val="20"/>
      <w:lang w:val="x-none" w:eastAsia="ru-RU"/>
    </w:rPr>
  </w:style>
  <w:style w:type="paragraph" w:styleId="af3">
    <w:name w:val="annotation subject"/>
    <w:basedOn w:val="af0"/>
    <w:next w:val="af0"/>
    <w:link w:val="af2"/>
    <w:semiHidden/>
    <w:rsid w:val="000A1353"/>
    <w:rPr>
      <w:b/>
      <w:bCs/>
    </w:rPr>
  </w:style>
  <w:style w:type="paragraph" w:customStyle="1" w:styleId="15">
    <w:name w:val="Абзац списка1"/>
    <w:basedOn w:val="a"/>
    <w:rsid w:val="000A1353"/>
    <w:pPr>
      <w:widowControl/>
      <w:suppressAutoHyphens/>
      <w:autoSpaceDE/>
      <w:autoSpaceDN/>
      <w:adjustRightInd/>
      <w:spacing w:after="200" w:line="252" w:lineRule="auto"/>
      <w:ind w:left="720"/>
    </w:pPr>
    <w:rPr>
      <w:rFonts w:ascii="Cambria" w:eastAsia="Times New Roman" w:hAnsi="Cambria" w:cs="Cambria"/>
      <w:sz w:val="22"/>
      <w:szCs w:val="22"/>
      <w:lang w:val="en-US" w:eastAsia="en-US"/>
    </w:rPr>
  </w:style>
  <w:style w:type="paragraph" w:styleId="21">
    <w:name w:val="toc 2"/>
    <w:basedOn w:val="a"/>
    <w:next w:val="a"/>
    <w:autoRedefine/>
    <w:rsid w:val="000A1353"/>
    <w:pPr>
      <w:spacing w:after="100"/>
      <w:ind w:left="200"/>
    </w:pPr>
  </w:style>
  <w:style w:type="paragraph" w:styleId="af4">
    <w:name w:val="Body Text Indent"/>
    <w:basedOn w:val="a"/>
    <w:link w:val="af5"/>
    <w:rsid w:val="000A1353"/>
    <w:pPr>
      <w:widowControl/>
      <w:autoSpaceDE/>
      <w:autoSpaceDN/>
      <w:adjustRightInd/>
      <w:ind w:firstLine="561"/>
    </w:pPr>
    <w:rPr>
      <w:rFonts w:eastAsia="Times New Roman"/>
      <w:szCs w:val="24"/>
    </w:rPr>
  </w:style>
  <w:style w:type="character" w:customStyle="1" w:styleId="af5">
    <w:name w:val="Основной текст с отступом Знак"/>
    <w:basedOn w:val="a0"/>
    <w:link w:val="af4"/>
    <w:rsid w:val="000A1353"/>
    <w:rPr>
      <w:rFonts w:ascii="Times New Roman" w:eastAsia="Times New Roman" w:hAnsi="Times New Roman" w:cs="Times New Roman"/>
      <w:sz w:val="28"/>
      <w:szCs w:val="24"/>
      <w:lang w:eastAsia="ru-RU"/>
    </w:rPr>
  </w:style>
  <w:style w:type="character" w:styleId="af6">
    <w:name w:val="page number"/>
    <w:basedOn w:val="a0"/>
    <w:rsid w:val="000A1353"/>
  </w:style>
  <w:style w:type="character" w:styleId="af7">
    <w:name w:val="line number"/>
    <w:basedOn w:val="a0"/>
    <w:rsid w:val="000A1353"/>
  </w:style>
  <w:style w:type="paragraph" w:customStyle="1" w:styleId="ConsPlusNonformat">
    <w:name w:val="ConsPlusNonformat"/>
    <w:rsid w:val="000A13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1">
    <w:name w:val="Знак Знак4"/>
    <w:rsid w:val="000A1353"/>
    <w:rPr>
      <w:rFonts w:ascii="Calibri" w:eastAsia="Times New Roman" w:hAnsi="Calibri" w:cs="Times New Roman"/>
      <w:sz w:val="22"/>
      <w:szCs w:val="22"/>
      <w:lang w:eastAsia="ru-RU"/>
    </w:rPr>
  </w:style>
  <w:style w:type="paragraph" w:customStyle="1" w:styleId="L">
    <w:name w:val="L т. шапка"/>
    <w:basedOn w:val="a"/>
    <w:qFormat/>
    <w:rsid w:val="000A1353"/>
    <w:pPr>
      <w:widowControl/>
      <w:ind w:firstLine="0"/>
      <w:jc w:val="center"/>
    </w:pPr>
    <w:rPr>
      <w:rFonts w:ascii="Arial" w:eastAsia="Times New Roman" w:hAnsi="Arial" w:cs="Arial"/>
      <w:b/>
      <w:sz w:val="20"/>
      <w:szCs w:val="20"/>
    </w:rPr>
  </w:style>
  <w:style w:type="paragraph" w:styleId="af8">
    <w:name w:val="List Paragraph"/>
    <w:basedOn w:val="a"/>
    <w:qFormat/>
    <w:rsid w:val="000A1353"/>
    <w:pPr>
      <w:widowControl/>
      <w:autoSpaceDE/>
      <w:autoSpaceDN/>
      <w:adjustRightInd/>
      <w:spacing w:after="200" w:line="276" w:lineRule="auto"/>
      <w:ind w:left="720" w:firstLine="0"/>
      <w:contextualSpacing/>
      <w:jc w:val="left"/>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61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5D6B34F838C1B16B80E5CD7D434293F0D2157A9EEEFD64B7FB1AE84AE68A30F54DC4EF3BF4D127BBm5G" TargetMode="External"/><Relationship Id="rId13" Type="http://schemas.openxmlformats.org/officeDocument/2006/relationships/hyperlink" Target="consultantplus://offline/ref=F75D6B34F838C1B16B80FBC06B2F1C99F6DD42709CEDF035E8A441B51DEF8067BBm2G" TargetMode="External"/><Relationship Id="rId3" Type="http://schemas.openxmlformats.org/officeDocument/2006/relationships/settings" Target="settings.xml"/><Relationship Id="rId7" Type="http://schemas.openxmlformats.org/officeDocument/2006/relationships/hyperlink" Target="consultantplus://offline/ref=F75D6B34F838C1B16B80E5CD7D434293F0D2157A9EEEFD64B7FB1AE84ABEm6G" TargetMode="External"/><Relationship Id="rId12" Type="http://schemas.openxmlformats.org/officeDocument/2006/relationships/hyperlink" Target="consultantplus://offline/ref=F75D6B34F838C1B16B80E5CD7D434293F0D31A7498E0FD64B7FB1AE84ABEm6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2C35C75A7BAFE233B2C8D5E06092AE30524037301A7E310D89642DB67TFw5N" TargetMode="External"/><Relationship Id="rId11" Type="http://schemas.openxmlformats.org/officeDocument/2006/relationships/hyperlink" Target="consultantplus://offline/ref=F75D6B34F838C1B16B80E5CD7D434293F0D31A7B9AE8FD64B7FB1AE84ABEm6G" TargetMode="External"/><Relationship Id="rId5" Type="http://schemas.openxmlformats.org/officeDocument/2006/relationships/hyperlink" Target="consultantplus://offline/ref=F75D6B34F838C1B16B80E5CD7D434293F0D31A7498E0FD64B7FB1AE84ABEm6G" TargetMode="External"/><Relationship Id="rId15" Type="http://schemas.openxmlformats.org/officeDocument/2006/relationships/theme" Target="theme/theme1.xml"/><Relationship Id="rId10" Type="http://schemas.openxmlformats.org/officeDocument/2006/relationships/hyperlink" Target="consultantplus://offline/ref=F75D6B34F838C1B16B80E5CD7D434293F0D2157A9EEEFD64B7FB1AE84AE68A30F54DC4EF3BF4D128BBm2G" TargetMode="External"/><Relationship Id="rId4" Type="http://schemas.openxmlformats.org/officeDocument/2006/relationships/webSettings" Target="webSettings.xml"/><Relationship Id="rId9" Type="http://schemas.openxmlformats.org/officeDocument/2006/relationships/hyperlink" Target="consultantplus://offline/ref=F75D6B34F838C1B16B80E5CD7D434293F0D2157A9EEEFD64B7FB1AE84AE68A30F54DC4EF3BF4D021BBm3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5477</Words>
  <Characters>31221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Комп-1</cp:lastModifiedBy>
  <cp:revision>2</cp:revision>
  <cp:lastPrinted>2023-06-30T07:32:00Z</cp:lastPrinted>
  <dcterms:created xsi:type="dcterms:W3CDTF">2023-06-30T07:33:00Z</dcterms:created>
  <dcterms:modified xsi:type="dcterms:W3CDTF">2023-06-30T07:33:00Z</dcterms:modified>
</cp:coreProperties>
</file>